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527"/>
      </w:tblGrid>
      <w:tr w:rsidR="0052327B" w:rsidTr="006039A4">
        <w:tc>
          <w:tcPr>
            <w:tcW w:w="9067" w:type="dxa"/>
            <w:shd w:val="clear" w:color="auto" w:fill="DBE5F1" w:themeFill="accent1" w:themeFillTint="33"/>
          </w:tcPr>
          <w:p w:rsidR="0052327B" w:rsidRDefault="006039A4" w:rsidP="006039A4">
            <w:pPr>
              <w:pStyle w:val="Ttulo1"/>
              <w:shd w:val="clear" w:color="auto" w:fill="DBE5F1" w:themeFill="accent1" w:themeFillTint="33"/>
              <w:spacing w:before="73" w:line="244" w:lineRule="auto"/>
              <w:ind w:left="194" w:right="1202"/>
              <w:jc w:val="center"/>
            </w:pPr>
            <w:r>
              <w:rPr>
                <w:noProof/>
                <w:lang w:val="en-US" w:eastAsia="en-US" w:bidi="ar-SA"/>
              </w:rPr>
              <w:drawing>
                <wp:anchor distT="0" distB="0" distL="114300" distR="114300" simplePos="0" relativeHeight="251666432" behindDoc="1" locked="0" layoutInCell="1" allowOverlap="1" wp14:anchorId="140A1ED4" wp14:editId="634D68E8">
                  <wp:simplePos x="0" y="0"/>
                  <wp:positionH relativeFrom="margin">
                    <wp:posOffset>5220970</wp:posOffset>
                  </wp:positionH>
                  <wp:positionV relativeFrom="paragraph">
                    <wp:posOffset>0</wp:posOffset>
                  </wp:positionV>
                  <wp:extent cx="739140" cy="1241425"/>
                  <wp:effectExtent l="0" t="0" r="3810" b="0"/>
                  <wp:wrapTight wrapText="bothSides">
                    <wp:wrapPolygon edited="0">
                      <wp:start x="0" y="0"/>
                      <wp:lineTo x="0" y="21213"/>
                      <wp:lineTo x="21155" y="21213"/>
                      <wp:lineTo x="21155"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 cy="1241425"/>
                          </a:xfrm>
                          <a:prstGeom prst="rect">
                            <a:avLst/>
                          </a:prstGeom>
                        </pic:spPr>
                      </pic:pic>
                    </a:graphicData>
                  </a:graphic>
                  <wp14:sizeRelH relativeFrom="margin">
                    <wp14:pctWidth>0</wp14:pctWidth>
                  </wp14:sizeRelH>
                  <wp14:sizeRelV relativeFrom="margin">
                    <wp14:pctHeight>0</wp14:pctHeight>
                  </wp14:sizeRelV>
                </wp:anchor>
              </w:drawing>
            </w:r>
            <w:r w:rsidRPr="002F6BAD">
              <w:rPr>
                <w:noProof/>
                <w:lang w:val="en-US" w:eastAsia="en-US" w:bidi="ar-SA"/>
              </w:rPr>
              <w:drawing>
                <wp:anchor distT="0" distB="0" distL="114300" distR="114300" simplePos="0" relativeHeight="251665408" behindDoc="1" locked="0" layoutInCell="1" allowOverlap="1" wp14:anchorId="7F47E952" wp14:editId="04CEE16F">
                  <wp:simplePos x="0" y="0"/>
                  <wp:positionH relativeFrom="margin">
                    <wp:posOffset>-65405</wp:posOffset>
                  </wp:positionH>
                  <wp:positionV relativeFrom="paragraph">
                    <wp:posOffset>0</wp:posOffset>
                  </wp:positionV>
                  <wp:extent cx="866775" cy="1268730"/>
                  <wp:effectExtent l="0" t="0" r="9525" b="7620"/>
                  <wp:wrapTight wrapText="bothSides">
                    <wp:wrapPolygon edited="0">
                      <wp:start x="0" y="0"/>
                      <wp:lineTo x="0" y="21405"/>
                      <wp:lineTo x="21363" y="21405"/>
                      <wp:lineTo x="21363" y="0"/>
                      <wp:lineTo x="0" y="0"/>
                    </wp:wrapPolygon>
                  </wp:wrapTight>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6" cstate="print">
                            <a:extLst>
                              <a:ext uri="{28A0092B-C50C-407E-A947-70E740481C1C}">
                                <a14:useLocalDpi xmlns:a14="http://schemas.microsoft.com/office/drawing/2010/main" val="0"/>
                              </a:ext>
                            </a:extLst>
                          </a:blip>
                          <a:srcRect l="2941" t="2687"/>
                          <a:stretch/>
                        </pic:blipFill>
                        <pic:spPr bwMode="auto">
                          <a:xfrm>
                            <a:off x="0" y="0"/>
                            <a:ext cx="866775" cy="1268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327B" w:rsidRDefault="0052327B" w:rsidP="006039A4">
            <w:pPr>
              <w:pStyle w:val="Ttulo1"/>
              <w:shd w:val="clear" w:color="auto" w:fill="DBE5F1" w:themeFill="accent1" w:themeFillTint="33"/>
              <w:spacing w:before="73" w:line="244" w:lineRule="auto"/>
              <w:ind w:left="194" w:right="1202"/>
              <w:jc w:val="center"/>
            </w:pPr>
          </w:p>
          <w:p w:rsidR="0052327B" w:rsidRDefault="0052327B" w:rsidP="006039A4">
            <w:pPr>
              <w:pStyle w:val="Ttulo1"/>
              <w:shd w:val="clear" w:color="auto" w:fill="DBE5F1" w:themeFill="accent1" w:themeFillTint="33"/>
              <w:spacing w:before="73" w:line="244" w:lineRule="auto"/>
              <w:ind w:left="194" w:right="1202"/>
              <w:jc w:val="center"/>
              <w:rPr>
                <w:sz w:val="16"/>
              </w:rPr>
            </w:pPr>
            <w:r>
              <w:t>MODELO DE ARTÍCULO DE CAPÍTULO DE LIBRO MEMORIAS, RESULTADO DE INVESTIGACIÓN</w:t>
            </w:r>
            <w:r>
              <w:rPr>
                <w:position w:val="9"/>
                <w:sz w:val="16"/>
              </w:rPr>
              <w:t>1</w:t>
            </w:r>
          </w:p>
          <w:p w:rsidR="0052327B" w:rsidRDefault="0052327B" w:rsidP="0052327B">
            <w:pPr>
              <w:pStyle w:val="Textoindependiente"/>
              <w:rPr>
                <w:b/>
                <w:sz w:val="28"/>
              </w:rPr>
            </w:pPr>
          </w:p>
          <w:p w:rsidR="0052327B" w:rsidRDefault="0052327B">
            <w:pPr>
              <w:pStyle w:val="Textoindependiente"/>
              <w:spacing w:before="11"/>
              <w:rPr>
                <w:b/>
                <w:sz w:val="26"/>
              </w:rPr>
            </w:pPr>
          </w:p>
        </w:tc>
      </w:tr>
      <w:tr w:rsidR="0052327B" w:rsidTr="006039A4">
        <w:tc>
          <w:tcPr>
            <w:tcW w:w="9067" w:type="dxa"/>
          </w:tcPr>
          <w:p w:rsidR="0052327B" w:rsidRDefault="0052327B">
            <w:pPr>
              <w:pStyle w:val="Textoindependiente"/>
              <w:spacing w:before="11"/>
              <w:rPr>
                <w:b/>
                <w:sz w:val="26"/>
              </w:rPr>
            </w:pPr>
          </w:p>
          <w:p w:rsidR="005D66AC" w:rsidRDefault="005D66AC" w:rsidP="006039A4">
            <w:pPr>
              <w:pStyle w:val="Textoindependiente"/>
              <w:spacing w:line="259" w:lineRule="auto"/>
              <w:ind w:left="119" w:right="1122"/>
              <w:jc w:val="center"/>
            </w:pPr>
            <w:r>
              <w:t>El modelo que se presenta a continuación es un prototipo basado en las normas de estilo de la revista y en los contenidos de "La redacción y presentación de los artículos de investigación" (Cabrera y Carro, 2007), al objeto de facilitar la presentación formal de los capítulos que se envíen a para la publicación del libro resultado de investigación.</w:t>
            </w:r>
          </w:p>
          <w:p w:rsidR="005D66AC" w:rsidRDefault="005D66AC" w:rsidP="005D66AC">
            <w:pPr>
              <w:spacing w:before="161" w:line="259" w:lineRule="auto"/>
              <w:ind w:left="194" w:right="1205"/>
              <w:jc w:val="center"/>
              <w:rPr>
                <w:i/>
              </w:rPr>
            </w:pPr>
            <w:r>
              <w:rPr>
                <w:i/>
              </w:rPr>
              <w:t>[Investigación] [ financiada] (y nota informativa al final del texto, antes de la bibliografía, donde se enlazará el pdf del documento del organismo público financiador)</w:t>
            </w:r>
          </w:p>
          <w:p w:rsidR="005D66AC" w:rsidRDefault="005D66AC" w:rsidP="005D66AC">
            <w:pPr>
              <w:pStyle w:val="Textoindependiente"/>
              <w:rPr>
                <w:i/>
              </w:rPr>
            </w:pPr>
          </w:p>
          <w:p w:rsidR="005D66AC" w:rsidRPr="0079464F" w:rsidRDefault="005D66AC" w:rsidP="005D66AC">
            <w:pPr>
              <w:pStyle w:val="Prrafodelista"/>
              <w:widowControl/>
              <w:numPr>
                <w:ilvl w:val="0"/>
                <w:numId w:val="3"/>
              </w:numPr>
              <w:autoSpaceDE/>
              <w:autoSpaceDN/>
              <w:spacing w:before="0" w:after="160" w:line="256" w:lineRule="auto"/>
              <w:contextualSpacing/>
              <w:jc w:val="both"/>
              <w:rPr>
                <w:sz w:val="24"/>
                <w:szCs w:val="24"/>
                <w:lang w:val="es-CO" w:eastAsia="en-US" w:bidi="ar-SA"/>
              </w:rPr>
            </w:pPr>
            <w:r>
              <w:rPr>
                <w:sz w:val="24"/>
                <w:szCs w:val="24"/>
              </w:rPr>
              <w:t xml:space="preserve">La extensión </w:t>
            </w:r>
            <w:r w:rsidR="00FD1F91">
              <w:rPr>
                <w:sz w:val="24"/>
                <w:szCs w:val="24"/>
              </w:rPr>
              <w:t xml:space="preserve">entre 10.000 - 12.000 </w:t>
            </w:r>
            <w:r>
              <w:rPr>
                <w:sz w:val="24"/>
                <w:szCs w:val="24"/>
              </w:rPr>
              <w:t xml:space="preserve">palabras, sin incluir las referencias. </w:t>
            </w:r>
          </w:p>
          <w:p w:rsidR="005D66AC" w:rsidRDefault="005D66AC" w:rsidP="005D66AC">
            <w:pPr>
              <w:pStyle w:val="Prrafodelista"/>
              <w:widowControl/>
              <w:autoSpaceDE/>
              <w:autoSpaceDN/>
              <w:spacing w:before="0" w:after="160" w:line="256" w:lineRule="auto"/>
              <w:ind w:left="720" w:firstLine="0"/>
              <w:contextualSpacing/>
              <w:jc w:val="both"/>
              <w:rPr>
                <w:sz w:val="24"/>
                <w:szCs w:val="24"/>
              </w:rPr>
            </w:pPr>
            <w:r>
              <w:rPr>
                <w:sz w:val="24"/>
                <w:szCs w:val="24"/>
              </w:rPr>
              <w:t>letra Times New Román 12</w:t>
            </w:r>
          </w:p>
          <w:p w:rsidR="005D66AC" w:rsidRPr="00162144" w:rsidRDefault="005D66AC" w:rsidP="005D66AC">
            <w:pPr>
              <w:pStyle w:val="Prrafodelista"/>
              <w:widowControl/>
              <w:numPr>
                <w:ilvl w:val="0"/>
                <w:numId w:val="3"/>
              </w:numPr>
              <w:autoSpaceDE/>
              <w:autoSpaceDN/>
              <w:spacing w:before="0" w:after="160" w:line="259" w:lineRule="auto"/>
              <w:contextualSpacing/>
              <w:jc w:val="both"/>
              <w:rPr>
                <w:sz w:val="24"/>
                <w:szCs w:val="24"/>
              </w:rPr>
            </w:pPr>
            <w:r w:rsidRPr="00162144">
              <w:rPr>
                <w:sz w:val="24"/>
                <w:szCs w:val="24"/>
              </w:rPr>
              <w:t>Las ponencias se deben enviar al correo electrónico</w:t>
            </w:r>
          </w:p>
          <w:p w:rsidR="005D66AC" w:rsidRPr="00162144" w:rsidRDefault="00BD0F62" w:rsidP="005D66AC">
            <w:pPr>
              <w:pStyle w:val="Prrafodelista"/>
              <w:ind w:firstLine="356"/>
              <w:jc w:val="both"/>
              <w:rPr>
                <w:sz w:val="24"/>
                <w:szCs w:val="24"/>
              </w:rPr>
            </w:pPr>
            <w:proofErr w:type="gramStart"/>
            <w:r w:rsidRPr="00BD0F62">
              <w:rPr>
                <w:b/>
                <w:u w:val="single"/>
              </w:rPr>
              <w:t xml:space="preserve">congresoelconocimientoquetransforma2021@teinco.edu.co </w:t>
            </w:r>
            <w:r>
              <w:rPr>
                <w:b/>
                <w:u w:val="single"/>
              </w:rPr>
              <w:t xml:space="preserve"> </w:t>
            </w:r>
            <w:r w:rsidR="005D66AC" w:rsidRPr="00162144">
              <w:rPr>
                <w:sz w:val="24"/>
                <w:szCs w:val="24"/>
              </w:rPr>
              <w:t>con</w:t>
            </w:r>
            <w:proofErr w:type="gramEnd"/>
            <w:r w:rsidR="005D66AC" w:rsidRPr="00162144">
              <w:rPr>
                <w:sz w:val="24"/>
                <w:szCs w:val="24"/>
              </w:rPr>
              <w:t xml:space="preserve"> el asunto </w:t>
            </w:r>
            <w:r w:rsidR="005D66AC" w:rsidRPr="00162144">
              <w:rPr>
                <w:sz w:val="24"/>
                <w:szCs w:val="24"/>
                <w:u w:val="single"/>
              </w:rPr>
              <w:t>“</w:t>
            </w:r>
            <w:r w:rsidR="005D66AC" w:rsidRPr="00162144">
              <w:rPr>
                <w:b/>
                <w:sz w:val="24"/>
                <w:szCs w:val="24"/>
                <w:u w:val="single"/>
              </w:rPr>
              <w:t>Publicación</w:t>
            </w:r>
            <w:r w:rsidR="009F49D7">
              <w:rPr>
                <w:b/>
                <w:sz w:val="24"/>
                <w:szCs w:val="24"/>
                <w:u w:val="single"/>
              </w:rPr>
              <w:t xml:space="preserve"> IV </w:t>
            </w:r>
            <w:bookmarkStart w:id="0" w:name="_GoBack"/>
            <w:bookmarkEnd w:id="0"/>
            <w:r w:rsidR="009F49D7">
              <w:rPr>
                <w:b/>
                <w:sz w:val="24"/>
                <w:szCs w:val="24"/>
                <w:u w:val="single"/>
              </w:rPr>
              <w:t>C</w:t>
            </w:r>
            <w:r>
              <w:rPr>
                <w:b/>
                <w:sz w:val="24"/>
                <w:szCs w:val="24"/>
                <w:u w:val="single"/>
              </w:rPr>
              <w:t>ongreso 2021</w:t>
            </w:r>
            <w:r w:rsidR="005D66AC" w:rsidRPr="00162144">
              <w:rPr>
                <w:b/>
                <w:sz w:val="24"/>
                <w:szCs w:val="24"/>
                <w:u w:val="single"/>
              </w:rPr>
              <w:t>”</w:t>
            </w:r>
          </w:p>
          <w:p w:rsidR="005D66AC" w:rsidRPr="0079464F" w:rsidRDefault="005D66AC" w:rsidP="005D66AC">
            <w:pPr>
              <w:pStyle w:val="Prrafodelista"/>
              <w:widowControl/>
              <w:numPr>
                <w:ilvl w:val="0"/>
                <w:numId w:val="3"/>
              </w:numPr>
              <w:autoSpaceDE/>
              <w:autoSpaceDN/>
              <w:spacing w:before="0" w:after="160" w:line="259" w:lineRule="auto"/>
              <w:contextualSpacing/>
              <w:jc w:val="both"/>
              <w:rPr>
                <w:sz w:val="24"/>
                <w:szCs w:val="24"/>
              </w:rPr>
            </w:pPr>
            <w:r w:rsidRPr="0079464F">
              <w:rPr>
                <w:sz w:val="24"/>
                <w:szCs w:val="24"/>
              </w:rPr>
              <w:t xml:space="preserve">La fecha límite de entrega es </w:t>
            </w:r>
            <w:r w:rsidRPr="0079464F">
              <w:rPr>
                <w:sz w:val="24"/>
                <w:szCs w:val="24"/>
                <w:lang w:eastAsia="es-CO"/>
              </w:rPr>
              <w:t xml:space="preserve">30 de octubre de 2020 </w:t>
            </w:r>
          </w:p>
          <w:p w:rsidR="005D66AC" w:rsidRDefault="005D66AC" w:rsidP="005D66AC">
            <w:pPr>
              <w:pStyle w:val="Ttulo1"/>
            </w:pPr>
            <w:r>
              <w:t>Título:</w:t>
            </w:r>
          </w:p>
          <w:p w:rsidR="005D66AC" w:rsidRDefault="005D66AC" w:rsidP="005D66AC">
            <w:pPr>
              <w:pStyle w:val="Textoindependiente"/>
              <w:rPr>
                <w:b/>
                <w:sz w:val="26"/>
              </w:rPr>
            </w:pPr>
          </w:p>
          <w:p w:rsidR="005D66AC" w:rsidRDefault="005D66AC" w:rsidP="005D66AC">
            <w:pPr>
              <w:pStyle w:val="Textoindependiente"/>
              <w:spacing w:line="259" w:lineRule="auto"/>
              <w:ind w:left="194" w:right="1202"/>
              <w:jc w:val="center"/>
            </w:pPr>
            <w:r>
              <w:t>Bibliotecas, centros de información y medios de comunicación en la sociedad de la información</w:t>
            </w:r>
          </w:p>
          <w:p w:rsidR="005D66AC" w:rsidRPr="001C6843" w:rsidRDefault="005D66AC" w:rsidP="005D66AC">
            <w:pPr>
              <w:pStyle w:val="Textoindependiente"/>
              <w:spacing w:before="158"/>
              <w:ind w:left="194" w:right="1197"/>
              <w:jc w:val="center"/>
              <w:rPr>
                <w:lang w:val="en-US"/>
              </w:rPr>
            </w:pPr>
            <w:r w:rsidRPr="001C6843">
              <w:rPr>
                <w:lang w:val="en-US"/>
              </w:rPr>
              <w:t>Libraries, information centers and media in the information society</w:t>
            </w:r>
          </w:p>
          <w:p w:rsidR="005D66AC" w:rsidRDefault="005D66AC" w:rsidP="005D66AC">
            <w:pPr>
              <w:spacing w:before="179"/>
              <w:ind w:left="194" w:right="481"/>
              <w:jc w:val="center"/>
              <w:rPr>
                <w:i/>
                <w:sz w:val="20"/>
              </w:rPr>
            </w:pPr>
            <w:r>
              <w:rPr>
                <w:i/>
                <w:sz w:val="20"/>
              </w:rPr>
              <w:t>Debajo ha de ir en inglés, se traducirá por el traductor</w:t>
            </w:r>
          </w:p>
          <w:p w:rsidR="005D66AC" w:rsidRDefault="005D66AC" w:rsidP="005D66AC">
            <w:pPr>
              <w:pStyle w:val="Textoindependiente"/>
              <w:spacing w:before="5"/>
              <w:rPr>
                <w:i/>
                <w:sz w:val="19"/>
              </w:rPr>
            </w:pPr>
          </w:p>
          <w:p w:rsidR="005D66AC" w:rsidRDefault="005D66AC" w:rsidP="005D66AC">
            <w:pPr>
              <w:pStyle w:val="Textoindependiente"/>
              <w:ind w:left="119"/>
            </w:pPr>
            <w:r>
              <w:t>En el caso de tener subtítulo, éste irá separado por un punto. Ejemplo:</w:t>
            </w:r>
          </w:p>
          <w:p w:rsidR="005D66AC" w:rsidRDefault="005D66AC" w:rsidP="005D66AC">
            <w:pPr>
              <w:pStyle w:val="Textoindependiente"/>
              <w:spacing w:line="259" w:lineRule="auto"/>
              <w:ind w:left="194" w:right="1202"/>
              <w:jc w:val="center"/>
            </w:pPr>
            <w:r>
              <w:t>Bibliotecas, centros de información y medios de comunicación en la sociedad de la información. El caso de la Biblioteca Nacional de España</w:t>
            </w:r>
          </w:p>
          <w:p w:rsidR="005D66AC" w:rsidRDefault="005D66AC" w:rsidP="005D66AC">
            <w:pPr>
              <w:pStyle w:val="Textoindependiente"/>
              <w:spacing w:before="162" w:line="259" w:lineRule="auto"/>
              <w:ind w:left="194" w:right="1195"/>
              <w:jc w:val="center"/>
            </w:pPr>
            <w:r>
              <w:t>Libraries, information centers and media in the information society. The case of the National Library of Spain</w:t>
            </w:r>
          </w:p>
          <w:p w:rsidR="005D66AC" w:rsidRDefault="005D66AC" w:rsidP="005D66AC">
            <w:pPr>
              <w:spacing w:before="157"/>
              <w:ind w:left="194" w:right="484"/>
              <w:jc w:val="center"/>
              <w:rPr>
                <w:i/>
                <w:sz w:val="20"/>
              </w:rPr>
            </w:pPr>
            <w:r>
              <w:rPr>
                <w:i/>
                <w:sz w:val="20"/>
              </w:rPr>
              <w:t>Debajo ha de ir en inglés, se traducirá por el traductor</w:t>
            </w:r>
          </w:p>
          <w:p w:rsidR="005D66AC" w:rsidRDefault="005D66AC" w:rsidP="005D66AC">
            <w:pPr>
              <w:pStyle w:val="Textoindependiente"/>
              <w:rPr>
                <w:i/>
                <w:sz w:val="22"/>
              </w:rPr>
            </w:pPr>
          </w:p>
          <w:p w:rsidR="005D66AC" w:rsidRDefault="005D66AC" w:rsidP="005D66AC">
            <w:pPr>
              <w:pStyle w:val="Textoindependiente"/>
              <w:spacing w:before="1" w:line="259" w:lineRule="auto"/>
              <w:ind w:left="119" w:right="1122"/>
              <w:jc w:val="both"/>
            </w:pPr>
            <w:r>
              <w:t>Las</w:t>
            </w:r>
            <w:r>
              <w:rPr>
                <w:spacing w:val="-10"/>
              </w:rPr>
              <w:t xml:space="preserve"> </w:t>
            </w:r>
            <w:r>
              <w:t>palabras</w:t>
            </w:r>
            <w:r>
              <w:rPr>
                <w:spacing w:val="-9"/>
              </w:rPr>
              <w:t xml:space="preserve"> </w:t>
            </w:r>
            <w:r>
              <w:t>deben</w:t>
            </w:r>
            <w:r>
              <w:rPr>
                <w:spacing w:val="-7"/>
              </w:rPr>
              <w:t xml:space="preserve"> </w:t>
            </w:r>
            <w:r>
              <w:t>indicar</w:t>
            </w:r>
            <w:r>
              <w:rPr>
                <w:spacing w:val="-2"/>
              </w:rPr>
              <w:t xml:space="preserve"> </w:t>
            </w:r>
            <w:r>
              <w:rPr>
                <w:spacing w:val="-3"/>
              </w:rPr>
              <w:t xml:space="preserve">la </w:t>
            </w:r>
            <w:r>
              <w:t>intencionalidad</w:t>
            </w:r>
            <w:r>
              <w:rPr>
                <w:spacing w:val="-8"/>
              </w:rPr>
              <w:t xml:space="preserve"> </w:t>
            </w:r>
            <w:r>
              <w:t>(objetivos</w:t>
            </w:r>
            <w:r>
              <w:rPr>
                <w:spacing w:val="-9"/>
              </w:rPr>
              <w:t xml:space="preserve"> </w:t>
            </w:r>
            <w:r>
              <w:t>de</w:t>
            </w:r>
            <w:r>
              <w:rPr>
                <w:spacing w:val="-3"/>
              </w:rPr>
              <w:t xml:space="preserve"> </w:t>
            </w:r>
            <w:r>
              <w:t>investigación),</w:t>
            </w:r>
            <w:r>
              <w:rPr>
                <w:spacing w:val="-6"/>
              </w:rPr>
              <w:t xml:space="preserve"> </w:t>
            </w:r>
            <w:r>
              <w:t>el</w:t>
            </w:r>
            <w:r>
              <w:rPr>
                <w:spacing w:val="-15"/>
              </w:rPr>
              <w:t xml:space="preserve"> </w:t>
            </w:r>
            <w:r>
              <w:t>caso</w:t>
            </w:r>
            <w:r>
              <w:rPr>
                <w:spacing w:val="-3"/>
              </w:rPr>
              <w:t xml:space="preserve"> </w:t>
            </w:r>
            <w:r>
              <w:t>de</w:t>
            </w:r>
            <w:r>
              <w:rPr>
                <w:spacing w:val="-8"/>
              </w:rPr>
              <w:t xml:space="preserve"> </w:t>
            </w:r>
            <w:r>
              <w:t>estudio y</w:t>
            </w:r>
            <w:r>
              <w:rPr>
                <w:spacing w:val="-19"/>
              </w:rPr>
              <w:t xml:space="preserve"> </w:t>
            </w:r>
            <w:r>
              <w:t>su</w:t>
            </w:r>
            <w:r>
              <w:rPr>
                <w:spacing w:val="-14"/>
              </w:rPr>
              <w:t xml:space="preserve"> </w:t>
            </w:r>
            <w:r>
              <w:t>contexto.</w:t>
            </w:r>
            <w:r>
              <w:rPr>
                <w:spacing w:val="-12"/>
              </w:rPr>
              <w:t xml:space="preserve"> </w:t>
            </w:r>
            <w:r>
              <w:t>De</w:t>
            </w:r>
            <w:r>
              <w:rPr>
                <w:spacing w:val="-16"/>
              </w:rPr>
              <w:t xml:space="preserve"> </w:t>
            </w:r>
            <w:r>
              <w:rPr>
                <w:spacing w:val="-5"/>
              </w:rPr>
              <w:t>la</w:t>
            </w:r>
            <w:r>
              <w:rPr>
                <w:spacing w:val="-15"/>
              </w:rPr>
              <w:t xml:space="preserve"> </w:t>
            </w:r>
            <w:r>
              <w:t>consideración</w:t>
            </w:r>
            <w:r>
              <w:rPr>
                <w:spacing w:val="-18"/>
              </w:rPr>
              <w:t xml:space="preserve"> </w:t>
            </w:r>
            <w:r>
              <w:t>del</w:t>
            </w:r>
            <w:r>
              <w:rPr>
                <w:spacing w:val="-24"/>
              </w:rPr>
              <w:t xml:space="preserve"> </w:t>
            </w:r>
            <w:r>
              <w:t>título</w:t>
            </w:r>
            <w:r>
              <w:rPr>
                <w:spacing w:val="-10"/>
              </w:rPr>
              <w:t xml:space="preserve"> </w:t>
            </w:r>
            <w:r>
              <w:t>dependerá</w:t>
            </w:r>
            <w:r>
              <w:rPr>
                <w:spacing w:val="-15"/>
              </w:rPr>
              <w:t xml:space="preserve"> </w:t>
            </w:r>
            <w:r>
              <w:rPr>
                <w:spacing w:val="-3"/>
              </w:rPr>
              <w:t>la</w:t>
            </w:r>
            <w:r>
              <w:rPr>
                <w:spacing w:val="-15"/>
              </w:rPr>
              <w:t xml:space="preserve"> </w:t>
            </w:r>
            <w:r>
              <w:t>visibilidad</w:t>
            </w:r>
            <w:r>
              <w:rPr>
                <w:spacing w:val="-14"/>
              </w:rPr>
              <w:t xml:space="preserve"> </w:t>
            </w:r>
            <w:r>
              <w:t>del</w:t>
            </w:r>
            <w:r>
              <w:rPr>
                <w:spacing w:val="-15"/>
              </w:rPr>
              <w:t xml:space="preserve"> </w:t>
            </w:r>
            <w:r>
              <w:t>capítulo</w:t>
            </w:r>
            <w:r>
              <w:rPr>
                <w:spacing w:val="-8"/>
              </w:rPr>
              <w:t xml:space="preserve"> </w:t>
            </w:r>
            <w:r>
              <w:t>en</w:t>
            </w:r>
            <w:r>
              <w:rPr>
                <w:spacing w:val="-14"/>
              </w:rPr>
              <w:t xml:space="preserve"> </w:t>
            </w:r>
            <w:r>
              <w:rPr>
                <w:spacing w:val="-3"/>
              </w:rPr>
              <w:t>la</w:t>
            </w:r>
            <w:r>
              <w:rPr>
                <w:spacing w:val="-11"/>
              </w:rPr>
              <w:t xml:space="preserve"> </w:t>
            </w:r>
            <w:r>
              <w:t xml:space="preserve">medida que se ajuste a esta norma, </w:t>
            </w:r>
            <w:r>
              <w:rPr>
                <w:spacing w:val="-5"/>
              </w:rPr>
              <w:t xml:space="preserve">ya </w:t>
            </w:r>
            <w:r>
              <w:t xml:space="preserve">que </w:t>
            </w:r>
            <w:r>
              <w:rPr>
                <w:spacing w:val="-5"/>
              </w:rPr>
              <w:t xml:space="preserve">la </w:t>
            </w:r>
            <w:r>
              <w:t xml:space="preserve">recuperación del capítulo en </w:t>
            </w:r>
            <w:r>
              <w:rPr>
                <w:spacing w:val="-3"/>
              </w:rPr>
              <w:t xml:space="preserve">las </w:t>
            </w:r>
            <w:r>
              <w:t>bases de datos depende del lenguaje</w:t>
            </w:r>
            <w:r>
              <w:rPr>
                <w:spacing w:val="-3"/>
              </w:rPr>
              <w:t xml:space="preserve"> </w:t>
            </w:r>
            <w:r>
              <w:t>empleado.</w:t>
            </w:r>
          </w:p>
          <w:p w:rsidR="005D66AC" w:rsidRDefault="005D66AC" w:rsidP="005D66AC">
            <w:pPr>
              <w:spacing w:before="165"/>
              <w:ind w:left="194" w:right="1195"/>
              <w:jc w:val="center"/>
              <w:rPr>
                <w:i/>
                <w:sz w:val="20"/>
              </w:rPr>
            </w:pPr>
            <w:r>
              <w:rPr>
                <w:i/>
                <w:sz w:val="20"/>
              </w:rPr>
              <w:t>El título se traducirá al inglés, lo mismo que el resumen, las palabras clave (nunca más de 6) y el sumario.</w:t>
            </w:r>
          </w:p>
          <w:p w:rsidR="006039A4" w:rsidRDefault="006039A4" w:rsidP="005D66AC">
            <w:pPr>
              <w:spacing w:before="165"/>
              <w:ind w:left="194" w:right="1195"/>
              <w:jc w:val="center"/>
              <w:rPr>
                <w:i/>
                <w:sz w:val="20"/>
              </w:rPr>
            </w:pPr>
          </w:p>
          <w:p w:rsidR="005D66AC" w:rsidRDefault="005D66AC" w:rsidP="005D66AC">
            <w:pPr>
              <w:pStyle w:val="Textoindependiente"/>
              <w:spacing w:before="195"/>
              <w:ind w:left="119"/>
            </w:pPr>
            <w:r>
              <w:t>Titular1°, la firma (con - entre nombres y apellidos):</w:t>
            </w:r>
          </w:p>
          <w:p w:rsidR="005D66AC" w:rsidRDefault="005D66AC" w:rsidP="005D66AC">
            <w:pPr>
              <w:pStyle w:val="Textoindependiente"/>
              <w:spacing w:before="68" w:line="242" w:lineRule="auto"/>
              <w:ind w:left="119" w:right="1578"/>
            </w:pPr>
            <w:r>
              <w:lastRenderedPageBreak/>
              <w:t xml:space="preserve">Nombre1º-Nombre2º Apellido1º-Apellido2º [CV] Profesor del Departamento que sea - Universidad la que sea, ULQS (siglas de la universidad), País - </w:t>
            </w:r>
            <w:hyperlink r:id="rId7">
              <w:r>
                <w:t>nombre@ulqs.pa</w:t>
              </w:r>
            </w:hyperlink>
          </w:p>
          <w:p w:rsidR="005D66AC" w:rsidRDefault="005D66AC" w:rsidP="005D66AC">
            <w:pPr>
              <w:pStyle w:val="Textoindependiente"/>
              <w:spacing w:before="157" w:line="275" w:lineRule="exact"/>
              <w:ind w:left="119"/>
            </w:pPr>
            <w:r>
              <w:t>Titular2°, la firma (con - entre nombres y apellidos):</w:t>
            </w:r>
          </w:p>
          <w:p w:rsidR="005D66AC" w:rsidRDefault="005D66AC" w:rsidP="005D66AC">
            <w:pPr>
              <w:pStyle w:val="Textoindependiente"/>
              <w:spacing w:line="242" w:lineRule="auto"/>
              <w:ind w:left="119" w:right="1578"/>
            </w:pPr>
            <w:r>
              <w:t xml:space="preserve">Nombre1º-Nombre2º Apellido1º-Apellido2º [CV] Profesor del Departamento que sea - Universidad la que sea, ULQS (siglas de la universidad), País - </w:t>
            </w:r>
            <w:hyperlink r:id="rId8">
              <w:r>
                <w:t>nombre@ulqs.pa</w:t>
              </w:r>
            </w:hyperlink>
          </w:p>
          <w:p w:rsidR="005D66AC" w:rsidRDefault="005D66AC" w:rsidP="005D66AC">
            <w:pPr>
              <w:pStyle w:val="Textoindependiente"/>
              <w:spacing w:before="150"/>
              <w:ind w:left="119"/>
            </w:pPr>
            <w:r>
              <w:t>Titular3°, la firma (con - entre nombres y apellidos):</w:t>
            </w:r>
          </w:p>
          <w:p w:rsidR="005D66AC" w:rsidRDefault="005D66AC" w:rsidP="005D66AC">
            <w:pPr>
              <w:pStyle w:val="Textoindependiente"/>
              <w:spacing w:before="5" w:line="237" w:lineRule="auto"/>
              <w:ind w:left="119" w:right="1578"/>
            </w:pPr>
            <w:r>
              <w:t xml:space="preserve">Nombre1º-Nombre2º Apellido1º-Apellido2º [CV] Profesor del Departamento que sea - Universidad la que sea, ULQS (siglas de la universidad), País - </w:t>
            </w:r>
            <w:hyperlink r:id="rId9">
              <w:r>
                <w:t>nombre@ulqs.pa</w:t>
              </w:r>
            </w:hyperlink>
          </w:p>
          <w:p w:rsidR="005D66AC" w:rsidRDefault="005D66AC" w:rsidP="005D66AC">
            <w:pPr>
              <w:spacing w:before="161"/>
              <w:ind w:left="119"/>
              <w:rPr>
                <w:sz w:val="24"/>
              </w:rPr>
            </w:pPr>
            <w:r>
              <w:rPr>
                <w:b/>
                <w:sz w:val="24"/>
              </w:rPr>
              <w:t xml:space="preserve">Modelo Abstract </w:t>
            </w:r>
            <w:r>
              <w:rPr>
                <w:sz w:val="24"/>
              </w:rPr>
              <w:t>(</w:t>
            </w:r>
            <w:r>
              <w:rPr>
                <w:i/>
                <w:sz w:val="24"/>
              </w:rPr>
              <w:t>no Resumen ni RESUMEN</w:t>
            </w:r>
            <w:r>
              <w:rPr>
                <w:sz w:val="24"/>
              </w:rPr>
              <w:t>):</w:t>
            </w:r>
          </w:p>
          <w:p w:rsidR="005D66AC" w:rsidRDefault="005D66AC" w:rsidP="005D66AC">
            <w:pPr>
              <w:spacing w:before="184" w:line="259" w:lineRule="auto"/>
              <w:ind w:left="119" w:right="1115"/>
              <w:jc w:val="both"/>
              <w:rPr>
                <w:i/>
                <w:sz w:val="20"/>
              </w:rPr>
            </w:pPr>
            <w:r>
              <w:rPr>
                <w:i/>
                <w:sz w:val="20"/>
              </w:rPr>
              <w:t>El</w:t>
            </w:r>
            <w:r>
              <w:rPr>
                <w:i/>
                <w:spacing w:val="-1"/>
                <w:sz w:val="20"/>
              </w:rPr>
              <w:t xml:space="preserve"> </w:t>
            </w:r>
            <w:r>
              <w:rPr>
                <w:i/>
                <w:sz w:val="20"/>
              </w:rPr>
              <w:t>resumen</w:t>
            </w:r>
            <w:r>
              <w:rPr>
                <w:i/>
                <w:spacing w:val="-7"/>
                <w:sz w:val="20"/>
              </w:rPr>
              <w:t xml:space="preserve"> </w:t>
            </w:r>
            <w:r>
              <w:rPr>
                <w:i/>
                <w:spacing w:val="-3"/>
                <w:sz w:val="20"/>
              </w:rPr>
              <w:t>de</w:t>
            </w:r>
            <w:r>
              <w:rPr>
                <w:i/>
                <w:spacing w:val="-1"/>
                <w:sz w:val="20"/>
              </w:rPr>
              <w:t xml:space="preserve"> </w:t>
            </w:r>
            <w:r>
              <w:rPr>
                <w:i/>
                <w:sz w:val="20"/>
              </w:rPr>
              <w:t>los</w:t>
            </w:r>
            <w:r>
              <w:rPr>
                <w:i/>
                <w:spacing w:val="-2"/>
                <w:sz w:val="20"/>
              </w:rPr>
              <w:t xml:space="preserve"> </w:t>
            </w:r>
            <w:r>
              <w:rPr>
                <w:i/>
                <w:sz w:val="20"/>
              </w:rPr>
              <w:t>capítulos</w:t>
            </w:r>
            <w:r>
              <w:rPr>
                <w:i/>
                <w:spacing w:val="-9"/>
                <w:sz w:val="20"/>
              </w:rPr>
              <w:t xml:space="preserve"> </w:t>
            </w:r>
            <w:r>
              <w:rPr>
                <w:i/>
                <w:sz w:val="20"/>
              </w:rPr>
              <w:t>es</w:t>
            </w:r>
            <w:r>
              <w:rPr>
                <w:i/>
                <w:spacing w:val="-9"/>
                <w:sz w:val="20"/>
              </w:rPr>
              <w:t xml:space="preserve"> </w:t>
            </w:r>
            <w:r>
              <w:rPr>
                <w:i/>
                <w:sz w:val="20"/>
              </w:rPr>
              <w:t>una</w:t>
            </w:r>
            <w:r>
              <w:rPr>
                <w:i/>
                <w:spacing w:val="-7"/>
                <w:sz w:val="20"/>
              </w:rPr>
              <w:t xml:space="preserve"> </w:t>
            </w:r>
            <w:r>
              <w:rPr>
                <w:i/>
                <w:sz w:val="20"/>
              </w:rPr>
              <w:t>de</w:t>
            </w:r>
            <w:r>
              <w:rPr>
                <w:i/>
                <w:spacing w:val="-6"/>
                <w:sz w:val="20"/>
              </w:rPr>
              <w:t xml:space="preserve"> </w:t>
            </w:r>
            <w:r>
              <w:rPr>
                <w:i/>
                <w:sz w:val="20"/>
              </w:rPr>
              <w:t>las</w:t>
            </w:r>
            <w:r>
              <w:rPr>
                <w:i/>
                <w:spacing w:val="-9"/>
                <w:sz w:val="20"/>
              </w:rPr>
              <w:t xml:space="preserve"> </w:t>
            </w:r>
            <w:r>
              <w:rPr>
                <w:i/>
                <w:sz w:val="20"/>
              </w:rPr>
              <w:t>partes</w:t>
            </w:r>
            <w:r>
              <w:rPr>
                <w:i/>
                <w:spacing w:val="-4"/>
                <w:sz w:val="20"/>
              </w:rPr>
              <w:t xml:space="preserve"> </w:t>
            </w:r>
            <w:r>
              <w:rPr>
                <w:i/>
                <w:sz w:val="20"/>
              </w:rPr>
              <w:t>más</w:t>
            </w:r>
            <w:r>
              <w:rPr>
                <w:i/>
                <w:spacing w:val="-9"/>
                <w:sz w:val="20"/>
              </w:rPr>
              <w:t xml:space="preserve"> </w:t>
            </w:r>
            <w:r>
              <w:rPr>
                <w:i/>
                <w:sz w:val="20"/>
              </w:rPr>
              <w:t>importante</w:t>
            </w:r>
            <w:r>
              <w:rPr>
                <w:i/>
                <w:spacing w:val="-6"/>
                <w:sz w:val="20"/>
              </w:rPr>
              <w:t xml:space="preserve"> </w:t>
            </w:r>
            <w:r>
              <w:rPr>
                <w:i/>
                <w:sz w:val="20"/>
              </w:rPr>
              <w:t>del</w:t>
            </w:r>
            <w:r>
              <w:rPr>
                <w:i/>
                <w:spacing w:val="-6"/>
                <w:sz w:val="20"/>
              </w:rPr>
              <w:t xml:space="preserve"> </w:t>
            </w:r>
            <w:r>
              <w:rPr>
                <w:i/>
                <w:sz w:val="20"/>
              </w:rPr>
              <w:t>trabajo</w:t>
            </w:r>
            <w:r>
              <w:rPr>
                <w:i/>
                <w:spacing w:val="-3"/>
                <w:sz w:val="20"/>
              </w:rPr>
              <w:t xml:space="preserve"> </w:t>
            </w:r>
            <w:r>
              <w:rPr>
                <w:i/>
                <w:sz w:val="20"/>
              </w:rPr>
              <w:t xml:space="preserve">que </w:t>
            </w:r>
            <w:r>
              <w:rPr>
                <w:i/>
                <w:spacing w:val="-4"/>
                <w:sz w:val="20"/>
              </w:rPr>
              <w:t>se</w:t>
            </w:r>
            <w:r>
              <w:rPr>
                <w:i/>
                <w:spacing w:val="-6"/>
                <w:sz w:val="20"/>
              </w:rPr>
              <w:t xml:space="preserve"> </w:t>
            </w:r>
            <w:r>
              <w:rPr>
                <w:i/>
                <w:sz w:val="20"/>
              </w:rPr>
              <w:t>va</w:t>
            </w:r>
            <w:r>
              <w:rPr>
                <w:i/>
                <w:spacing w:val="-7"/>
                <w:sz w:val="20"/>
              </w:rPr>
              <w:t xml:space="preserve"> </w:t>
            </w:r>
            <w:r>
              <w:rPr>
                <w:i/>
                <w:sz w:val="20"/>
              </w:rPr>
              <w:t>a</w:t>
            </w:r>
            <w:r>
              <w:rPr>
                <w:i/>
                <w:spacing w:val="-3"/>
                <w:sz w:val="20"/>
              </w:rPr>
              <w:t xml:space="preserve"> </w:t>
            </w:r>
            <w:r>
              <w:rPr>
                <w:i/>
                <w:sz w:val="20"/>
              </w:rPr>
              <w:t>publicar.</w:t>
            </w:r>
            <w:r>
              <w:rPr>
                <w:i/>
                <w:spacing w:val="-5"/>
                <w:sz w:val="20"/>
              </w:rPr>
              <w:t xml:space="preserve"> </w:t>
            </w:r>
            <w:r>
              <w:rPr>
                <w:i/>
                <w:sz w:val="20"/>
              </w:rPr>
              <w:t>Ésta</w:t>
            </w:r>
            <w:r>
              <w:rPr>
                <w:i/>
                <w:spacing w:val="-1"/>
                <w:sz w:val="20"/>
              </w:rPr>
              <w:t xml:space="preserve"> </w:t>
            </w:r>
            <w:r>
              <w:rPr>
                <w:i/>
                <w:sz w:val="20"/>
              </w:rPr>
              <w:t>–con</w:t>
            </w:r>
            <w:r>
              <w:rPr>
                <w:i/>
                <w:spacing w:val="-7"/>
                <w:sz w:val="20"/>
              </w:rPr>
              <w:t xml:space="preserve"> </w:t>
            </w:r>
            <w:r>
              <w:rPr>
                <w:i/>
                <w:sz w:val="20"/>
              </w:rPr>
              <w:t xml:space="preserve">las palabras clave– es la parte del capítulo que será publicada por algunas bases </w:t>
            </w:r>
            <w:r>
              <w:rPr>
                <w:i/>
                <w:spacing w:val="-3"/>
                <w:sz w:val="20"/>
              </w:rPr>
              <w:t xml:space="preserve">de </w:t>
            </w:r>
            <w:r>
              <w:rPr>
                <w:i/>
                <w:sz w:val="20"/>
              </w:rPr>
              <w:t xml:space="preserve">datos y es la que leen los investigadores en las revisiones bibliográficas para decidir </w:t>
            </w:r>
            <w:r>
              <w:rPr>
                <w:i/>
                <w:spacing w:val="2"/>
                <w:sz w:val="20"/>
              </w:rPr>
              <w:t xml:space="preserve">si </w:t>
            </w:r>
            <w:r>
              <w:rPr>
                <w:i/>
                <w:sz w:val="20"/>
              </w:rPr>
              <w:t xml:space="preserve">es conveniente o </w:t>
            </w:r>
            <w:r>
              <w:rPr>
                <w:i/>
                <w:spacing w:val="-3"/>
                <w:sz w:val="20"/>
              </w:rPr>
              <w:t xml:space="preserve">no </w:t>
            </w:r>
            <w:r>
              <w:rPr>
                <w:i/>
                <w:sz w:val="20"/>
              </w:rPr>
              <w:t xml:space="preserve">acceder al texto completo. Por tanto, si en el resumen no queda clara la finalidad del capítulo es posible que no se genere el interés por su lectura. Conviene emplear palabras </w:t>
            </w:r>
            <w:r>
              <w:rPr>
                <w:i/>
                <w:spacing w:val="-3"/>
                <w:sz w:val="20"/>
              </w:rPr>
              <w:t xml:space="preserve">de </w:t>
            </w:r>
            <w:r>
              <w:rPr>
                <w:i/>
                <w:sz w:val="20"/>
              </w:rPr>
              <w:t>uso corriente y no términos que sólo utilice el autor. Se supone que el</w:t>
            </w:r>
            <w:r>
              <w:rPr>
                <w:i/>
                <w:spacing w:val="-7"/>
                <w:sz w:val="20"/>
              </w:rPr>
              <w:t xml:space="preserve"> </w:t>
            </w:r>
            <w:r>
              <w:rPr>
                <w:i/>
                <w:sz w:val="20"/>
              </w:rPr>
              <w:t>lector</w:t>
            </w:r>
            <w:r>
              <w:rPr>
                <w:i/>
                <w:spacing w:val="-10"/>
                <w:sz w:val="20"/>
              </w:rPr>
              <w:t xml:space="preserve"> </w:t>
            </w:r>
            <w:r>
              <w:rPr>
                <w:i/>
                <w:sz w:val="20"/>
              </w:rPr>
              <w:t>tiene</w:t>
            </w:r>
            <w:r>
              <w:rPr>
                <w:i/>
                <w:spacing w:val="-11"/>
                <w:sz w:val="20"/>
              </w:rPr>
              <w:t xml:space="preserve"> </w:t>
            </w:r>
            <w:r>
              <w:rPr>
                <w:i/>
                <w:sz w:val="20"/>
              </w:rPr>
              <w:t>conocimientos</w:t>
            </w:r>
            <w:r>
              <w:rPr>
                <w:i/>
                <w:spacing w:val="-5"/>
                <w:sz w:val="20"/>
              </w:rPr>
              <w:t xml:space="preserve"> </w:t>
            </w:r>
            <w:r>
              <w:rPr>
                <w:i/>
                <w:sz w:val="20"/>
              </w:rPr>
              <w:t>generales</w:t>
            </w:r>
            <w:r>
              <w:rPr>
                <w:i/>
                <w:spacing w:val="-4"/>
                <w:sz w:val="20"/>
              </w:rPr>
              <w:t xml:space="preserve"> </w:t>
            </w:r>
            <w:r>
              <w:rPr>
                <w:i/>
                <w:sz w:val="20"/>
              </w:rPr>
              <w:t>del</w:t>
            </w:r>
            <w:r>
              <w:rPr>
                <w:i/>
                <w:spacing w:val="-7"/>
                <w:sz w:val="20"/>
              </w:rPr>
              <w:t xml:space="preserve"> </w:t>
            </w:r>
            <w:r>
              <w:rPr>
                <w:i/>
                <w:sz w:val="20"/>
              </w:rPr>
              <w:t>tema</w:t>
            </w:r>
            <w:r>
              <w:rPr>
                <w:i/>
                <w:spacing w:val="-8"/>
                <w:sz w:val="20"/>
              </w:rPr>
              <w:t xml:space="preserve"> </w:t>
            </w:r>
            <w:r>
              <w:rPr>
                <w:i/>
                <w:sz w:val="20"/>
              </w:rPr>
              <w:t>y</w:t>
            </w:r>
            <w:r>
              <w:rPr>
                <w:i/>
                <w:spacing w:val="-7"/>
                <w:sz w:val="20"/>
              </w:rPr>
              <w:t xml:space="preserve"> </w:t>
            </w:r>
            <w:r>
              <w:rPr>
                <w:i/>
                <w:sz w:val="20"/>
              </w:rPr>
              <w:t>que</w:t>
            </w:r>
            <w:r>
              <w:rPr>
                <w:i/>
                <w:spacing w:val="-7"/>
                <w:sz w:val="20"/>
              </w:rPr>
              <w:t xml:space="preserve"> </w:t>
            </w:r>
            <w:r>
              <w:rPr>
                <w:i/>
                <w:sz w:val="20"/>
              </w:rPr>
              <w:t>podrá</w:t>
            </w:r>
            <w:r>
              <w:rPr>
                <w:i/>
                <w:spacing w:val="-12"/>
                <w:sz w:val="20"/>
              </w:rPr>
              <w:t xml:space="preserve"> </w:t>
            </w:r>
            <w:r>
              <w:rPr>
                <w:i/>
                <w:sz w:val="20"/>
              </w:rPr>
              <w:t>comprender</w:t>
            </w:r>
            <w:r>
              <w:rPr>
                <w:i/>
                <w:spacing w:val="-10"/>
                <w:sz w:val="20"/>
              </w:rPr>
              <w:t xml:space="preserve"> </w:t>
            </w:r>
            <w:r>
              <w:rPr>
                <w:i/>
                <w:sz w:val="20"/>
              </w:rPr>
              <w:t>el</w:t>
            </w:r>
            <w:r>
              <w:rPr>
                <w:i/>
                <w:spacing w:val="-7"/>
                <w:sz w:val="20"/>
              </w:rPr>
              <w:t xml:space="preserve"> </w:t>
            </w:r>
            <w:r>
              <w:rPr>
                <w:i/>
                <w:sz w:val="20"/>
              </w:rPr>
              <w:t>resumen</w:t>
            </w:r>
            <w:r>
              <w:rPr>
                <w:i/>
                <w:spacing w:val="-8"/>
                <w:sz w:val="20"/>
              </w:rPr>
              <w:t xml:space="preserve"> </w:t>
            </w:r>
            <w:r>
              <w:rPr>
                <w:i/>
                <w:sz w:val="20"/>
              </w:rPr>
              <w:t>sin</w:t>
            </w:r>
            <w:r>
              <w:rPr>
                <w:i/>
                <w:spacing w:val="-7"/>
                <w:sz w:val="20"/>
              </w:rPr>
              <w:t xml:space="preserve"> </w:t>
            </w:r>
            <w:r>
              <w:rPr>
                <w:i/>
                <w:sz w:val="20"/>
              </w:rPr>
              <w:t>que</w:t>
            </w:r>
            <w:r>
              <w:rPr>
                <w:i/>
                <w:spacing w:val="-7"/>
                <w:sz w:val="20"/>
              </w:rPr>
              <w:t xml:space="preserve"> </w:t>
            </w:r>
            <w:r>
              <w:rPr>
                <w:i/>
                <w:sz w:val="20"/>
              </w:rPr>
              <w:t>sea</w:t>
            </w:r>
            <w:r>
              <w:rPr>
                <w:i/>
                <w:spacing w:val="-8"/>
                <w:sz w:val="20"/>
              </w:rPr>
              <w:t xml:space="preserve"> </w:t>
            </w:r>
            <w:r>
              <w:rPr>
                <w:i/>
                <w:sz w:val="20"/>
              </w:rPr>
              <w:t>necesario</w:t>
            </w:r>
            <w:r>
              <w:rPr>
                <w:i/>
                <w:spacing w:val="-8"/>
                <w:sz w:val="20"/>
              </w:rPr>
              <w:t xml:space="preserve"> </w:t>
            </w:r>
            <w:r>
              <w:rPr>
                <w:i/>
                <w:sz w:val="20"/>
              </w:rPr>
              <w:t>leer el texto íntegro del</w:t>
            </w:r>
            <w:r>
              <w:rPr>
                <w:i/>
                <w:spacing w:val="-13"/>
                <w:sz w:val="20"/>
              </w:rPr>
              <w:t xml:space="preserve"> </w:t>
            </w:r>
            <w:r>
              <w:rPr>
                <w:i/>
                <w:sz w:val="20"/>
              </w:rPr>
              <w:t>capítulo.</w:t>
            </w:r>
          </w:p>
          <w:p w:rsidR="005D66AC" w:rsidRDefault="005D66AC" w:rsidP="005D66AC">
            <w:pPr>
              <w:pStyle w:val="Textoindependiente"/>
              <w:spacing w:before="159" w:line="259" w:lineRule="auto"/>
              <w:ind w:left="119" w:right="1123"/>
              <w:jc w:val="both"/>
            </w:pPr>
            <w:r>
              <w:t>Para</w:t>
            </w:r>
            <w:r>
              <w:rPr>
                <w:spacing w:val="-6"/>
              </w:rPr>
              <w:t xml:space="preserve"> </w:t>
            </w:r>
            <w:r>
              <w:rPr>
                <w:spacing w:val="-3"/>
              </w:rPr>
              <w:t>la</w:t>
            </w:r>
            <w:r>
              <w:rPr>
                <w:spacing w:val="-6"/>
              </w:rPr>
              <w:t xml:space="preserve"> </w:t>
            </w:r>
            <w:r>
              <w:t>realización</w:t>
            </w:r>
            <w:r>
              <w:rPr>
                <w:spacing w:val="-10"/>
              </w:rPr>
              <w:t xml:space="preserve"> </w:t>
            </w:r>
            <w:r>
              <w:t>del</w:t>
            </w:r>
            <w:r>
              <w:rPr>
                <w:spacing w:val="-8"/>
              </w:rPr>
              <w:t xml:space="preserve"> </w:t>
            </w:r>
            <w:r>
              <w:t>resumen</w:t>
            </w:r>
            <w:r>
              <w:rPr>
                <w:spacing w:val="-10"/>
              </w:rPr>
              <w:t xml:space="preserve"> </w:t>
            </w:r>
            <w:r>
              <w:t>se</w:t>
            </w:r>
            <w:r>
              <w:rPr>
                <w:spacing w:val="-6"/>
              </w:rPr>
              <w:t xml:space="preserve"> </w:t>
            </w:r>
            <w:r>
              <w:t>deben</w:t>
            </w:r>
            <w:r>
              <w:rPr>
                <w:spacing w:val="-10"/>
              </w:rPr>
              <w:t xml:space="preserve"> </w:t>
            </w:r>
            <w:r>
              <w:t>seguir</w:t>
            </w:r>
            <w:r>
              <w:rPr>
                <w:spacing w:val="-3"/>
              </w:rPr>
              <w:t xml:space="preserve"> </w:t>
            </w:r>
            <w:r>
              <w:t>ciertas</w:t>
            </w:r>
            <w:r>
              <w:rPr>
                <w:spacing w:val="-6"/>
              </w:rPr>
              <w:t xml:space="preserve"> </w:t>
            </w:r>
            <w:r>
              <w:t>normas</w:t>
            </w:r>
            <w:r>
              <w:rPr>
                <w:spacing w:val="-7"/>
              </w:rPr>
              <w:t xml:space="preserve"> </w:t>
            </w:r>
            <w:r>
              <w:t>en</w:t>
            </w:r>
            <w:r>
              <w:rPr>
                <w:spacing w:val="-5"/>
              </w:rPr>
              <w:t xml:space="preserve"> </w:t>
            </w:r>
            <w:r>
              <w:rPr>
                <w:spacing w:val="-3"/>
              </w:rPr>
              <w:t>la</w:t>
            </w:r>
            <w:r>
              <w:rPr>
                <w:spacing w:val="-6"/>
              </w:rPr>
              <w:t xml:space="preserve"> </w:t>
            </w:r>
            <w:r>
              <w:t>elaboración.</w:t>
            </w:r>
            <w:r>
              <w:rPr>
                <w:spacing w:val="-3"/>
              </w:rPr>
              <w:t xml:space="preserve"> </w:t>
            </w:r>
            <w:r>
              <w:rPr>
                <w:spacing w:val="3"/>
              </w:rPr>
              <w:t>El</w:t>
            </w:r>
            <w:r>
              <w:rPr>
                <w:spacing w:val="-13"/>
              </w:rPr>
              <w:t xml:space="preserve"> </w:t>
            </w:r>
            <w:r>
              <w:t xml:space="preserve">resumen de los trabajos de investigación debe contener los objetivos, </w:t>
            </w:r>
            <w:r>
              <w:rPr>
                <w:spacing w:val="-3"/>
              </w:rPr>
              <w:t xml:space="preserve">las </w:t>
            </w:r>
            <w:r>
              <w:t xml:space="preserve">características del contexto del estudio, </w:t>
            </w:r>
            <w:r>
              <w:rPr>
                <w:spacing w:val="-5"/>
              </w:rPr>
              <w:t xml:space="preserve">la </w:t>
            </w:r>
            <w:r>
              <w:t xml:space="preserve">metodología empleada, así como algunos resultados relevantes. La redacción del </w:t>
            </w:r>
            <w:r>
              <w:rPr>
                <w:spacing w:val="-3"/>
              </w:rPr>
              <w:t xml:space="preserve">mismo ha </w:t>
            </w:r>
            <w:r>
              <w:t xml:space="preserve">de componerse de una serie coherente de frases, y </w:t>
            </w:r>
            <w:r>
              <w:rPr>
                <w:spacing w:val="-3"/>
              </w:rPr>
              <w:t xml:space="preserve">no </w:t>
            </w:r>
            <w:r>
              <w:t xml:space="preserve">de una enumeración de epígrafes (eso </w:t>
            </w:r>
            <w:r>
              <w:rPr>
                <w:spacing w:val="-3"/>
              </w:rPr>
              <w:t xml:space="preserve">ha </w:t>
            </w:r>
            <w:r>
              <w:t xml:space="preserve">de </w:t>
            </w:r>
            <w:r>
              <w:rPr>
                <w:spacing w:val="-5"/>
              </w:rPr>
              <w:t xml:space="preserve">ir </w:t>
            </w:r>
            <w:r>
              <w:t>en el sumario, antes del comienzo del</w:t>
            </w:r>
            <w:r>
              <w:rPr>
                <w:spacing w:val="9"/>
              </w:rPr>
              <w:t xml:space="preserve"> </w:t>
            </w:r>
            <w:r>
              <w:t>texto).</w:t>
            </w:r>
          </w:p>
          <w:p w:rsidR="005D66AC" w:rsidRDefault="005D66AC" w:rsidP="005D66AC">
            <w:pPr>
              <w:pStyle w:val="Textoindependiente"/>
              <w:spacing w:before="161" w:line="259" w:lineRule="auto"/>
              <w:ind w:left="119" w:right="1121"/>
              <w:jc w:val="both"/>
            </w:pPr>
            <w:r>
              <w:t>El resumen no debe contener abreviaturas, signos convencionales ni términos poco corrientes, a menos que sea necesario precisar su sentido en el mismo resumen. Tampoco citas. No debe hacer referencias particulares (por números) a una sección, una ecuación, un gráfico o un cuadro que figure en el capítulo. De manera general, los resúmenes no deben contener ninguna referencia ni cita particular. No debe exceder del número de palabras señalado en las normas de publicación del libro (En torno a 250).</w:t>
            </w:r>
          </w:p>
          <w:p w:rsidR="005D66AC" w:rsidRPr="00FD1F91" w:rsidRDefault="005D66AC" w:rsidP="006039A4">
            <w:pPr>
              <w:pStyle w:val="Textoindependiente"/>
              <w:spacing w:before="157"/>
              <w:ind w:left="119"/>
              <w:rPr>
                <w:i/>
                <w:sz w:val="20"/>
                <w:lang w:val="en-US"/>
              </w:rPr>
            </w:pPr>
            <w:r>
              <w:t>Los abstracts seguirán este modelo de presentación, subdividido por capítulos:</w:t>
            </w:r>
            <w:r w:rsidR="006039A4">
              <w:t xml:space="preserve"> </w:t>
            </w:r>
            <w:r>
              <w:rPr>
                <w:i/>
                <w:sz w:val="20"/>
              </w:rPr>
              <w:t xml:space="preserve">Introducción. Se analiza (...). Metodología. Se procede a (...). Resultados. Las principales consecuencias (...). Discusión. Visto lo anterior ... Conclusiones. Al final encontramos (...). Notas [siempre al pie o final del documento (...) </w:t>
            </w:r>
            <w:r w:rsidRPr="00FD1F91">
              <w:rPr>
                <w:i/>
                <w:sz w:val="20"/>
                <w:lang w:val="en-US"/>
              </w:rPr>
              <w:t xml:space="preserve">Bibliografía (...) </w:t>
            </w:r>
            <w:proofErr w:type="spellStart"/>
            <w:r w:rsidRPr="00FD1F91">
              <w:rPr>
                <w:i/>
                <w:sz w:val="20"/>
                <w:lang w:val="en-US"/>
              </w:rPr>
              <w:t>Anexos</w:t>
            </w:r>
            <w:proofErr w:type="spellEnd"/>
            <w:r w:rsidRPr="00FD1F91">
              <w:rPr>
                <w:i/>
                <w:sz w:val="20"/>
                <w:lang w:val="en-US"/>
              </w:rPr>
              <w:t xml:space="preserve"> (</w:t>
            </w:r>
            <w:proofErr w:type="spellStart"/>
            <w:r w:rsidRPr="00FD1F91">
              <w:rPr>
                <w:i/>
                <w:sz w:val="20"/>
                <w:lang w:val="en-US"/>
              </w:rPr>
              <w:t>si</w:t>
            </w:r>
            <w:proofErr w:type="spellEnd"/>
            <w:r w:rsidRPr="00FD1F91">
              <w:rPr>
                <w:i/>
                <w:sz w:val="20"/>
                <w:lang w:val="en-US"/>
              </w:rPr>
              <w:t xml:space="preserve"> </w:t>
            </w:r>
            <w:proofErr w:type="spellStart"/>
            <w:r w:rsidRPr="00FD1F91">
              <w:rPr>
                <w:i/>
                <w:sz w:val="20"/>
                <w:lang w:val="en-US"/>
              </w:rPr>
              <w:t>los</w:t>
            </w:r>
            <w:proofErr w:type="spellEnd"/>
            <w:r w:rsidRPr="00FD1F91">
              <w:rPr>
                <w:i/>
                <w:sz w:val="20"/>
                <w:lang w:val="en-US"/>
              </w:rPr>
              <w:t xml:space="preserve"> </w:t>
            </w:r>
            <w:proofErr w:type="spellStart"/>
            <w:r w:rsidRPr="00FD1F91">
              <w:rPr>
                <w:i/>
                <w:sz w:val="20"/>
                <w:lang w:val="en-US"/>
              </w:rPr>
              <w:t>hubiera</w:t>
            </w:r>
            <w:proofErr w:type="spellEnd"/>
            <w:r w:rsidRPr="00FD1F91">
              <w:rPr>
                <w:i/>
                <w:sz w:val="20"/>
                <w:lang w:val="en-US"/>
              </w:rPr>
              <w:t>)</w:t>
            </w:r>
          </w:p>
          <w:p w:rsidR="006039A4" w:rsidRPr="00FD1F91" w:rsidRDefault="005D66AC" w:rsidP="006039A4">
            <w:pPr>
              <w:spacing w:before="151" w:line="261" w:lineRule="auto"/>
              <w:ind w:left="119" w:right="1118"/>
              <w:jc w:val="both"/>
              <w:rPr>
                <w:i/>
                <w:sz w:val="20"/>
                <w:lang w:val="en-US"/>
              </w:rPr>
            </w:pPr>
            <w:r w:rsidRPr="001C6843">
              <w:rPr>
                <w:i/>
                <w:sz w:val="20"/>
                <w:lang w:val="en-US"/>
              </w:rPr>
              <w:t xml:space="preserve">Introduction. The response (...). Methodology. Interviews were (...). Results. The main consequences (...). Discussion (...). Conclusions. Ultimately we find (...). Notes (...) </w:t>
            </w:r>
            <w:r w:rsidRPr="00FD1F91">
              <w:rPr>
                <w:i/>
                <w:sz w:val="20"/>
                <w:lang w:val="en-US"/>
              </w:rPr>
              <w:t>Bibliography o References (...) Annex (if they were).</w:t>
            </w:r>
          </w:p>
          <w:p w:rsidR="005D66AC" w:rsidRDefault="005D66AC" w:rsidP="006039A4">
            <w:pPr>
              <w:spacing w:before="151" w:line="261" w:lineRule="auto"/>
              <w:ind w:left="119" w:right="1118"/>
              <w:jc w:val="both"/>
            </w:pPr>
            <w:r>
              <w:rPr>
                <w:b/>
              </w:rPr>
              <w:t xml:space="preserve">Palabras clave: </w:t>
            </w:r>
            <w:r>
              <w:t xml:space="preserve">Usaremos el término inglés, </w:t>
            </w:r>
            <w:proofErr w:type="spellStart"/>
            <w:r>
              <w:t>Keywords</w:t>
            </w:r>
            <w:proofErr w:type="spellEnd"/>
            <w:r>
              <w:t xml:space="preserve"> y portugués </w:t>
            </w:r>
            <w:proofErr w:type="spellStart"/>
            <w:r>
              <w:t>Palavras</w:t>
            </w:r>
            <w:proofErr w:type="spellEnd"/>
            <w:r>
              <w:t>-chave. Las palabras</w:t>
            </w:r>
            <w:r>
              <w:rPr>
                <w:spacing w:val="-11"/>
              </w:rPr>
              <w:t xml:space="preserve"> </w:t>
            </w:r>
            <w:r>
              <w:t>clave</w:t>
            </w:r>
            <w:r>
              <w:rPr>
                <w:spacing w:val="-9"/>
              </w:rPr>
              <w:t xml:space="preserve"> </w:t>
            </w:r>
            <w:r>
              <w:t>son</w:t>
            </w:r>
            <w:r>
              <w:rPr>
                <w:spacing w:val="-14"/>
              </w:rPr>
              <w:t xml:space="preserve"> </w:t>
            </w:r>
            <w:r>
              <w:t>palabras</w:t>
            </w:r>
            <w:r>
              <w:rPr>
                <w:spacing w:val="-10"/>
              </w:rPr>
              <w:t xml:space="preserve"> </w:t>
            </w:r>
            <w:r>
              <w:t>del</w:t>
            </w:r>
            <w:r>
              <w:rPr>
                <w:spacing w:val="-12"/>
              </w:rPr>
              <w:t xml:space="preserve"> </w:t>
            </w:r>
            <w:r>
              <w:t>lenguaje</w:t>
            </w:r>
            <w:r>
              <w:rPr>
                <w:spacing w:val="-5"/>
              </w:rPr>
              <w:t xml:space="preserve"> </w:t>
            </w:r>
            <w:r>
              <w:t>natural,</w:t>
            </w:r>
            <w:r>
              <w:rPr>
                <w:spacing w:val="-7"/>
              </w:rPr>
              <w:t xml:space="preserve"> </w:t>
            </w:r>
            <w:r>
              <w:t>suficientemente</w:t>
            </w:r>
            <w:r>
              <w:rPr>
                <w:spacing w:val="-9"/>
              </w:rPr>
              <w:t xml:space="preserve"> </w:t>
            </w:r>
            <w:r>
              <w:t>significativas,</w:t>
            </w:r>
            <w:r>
              <w:rPr>
                <w:spacing w:val="-7"/>
              </w:rPr>
              <w:t xml:space="preserve"> </w:t>
            </w:r>
            <w:r>
              <w:t>extraídas</w:t>
            </w:r>
            <w:r>
              <w:rPr>
                <w:spacing w:val="-11"/>
              </w:rPr>
              <w:t xml:space="preserve"> </w:t>
            </w:r>
            <w:r>
              <w:rPr>
                <w:spacing w:val="2"/>
              </w:rPr>
              <w:t xml:space="preserve">del </w:t>
            </w:r>
            <w:r>
              <w:t xml:space="preserve">título o del contenido del documento. Se admite un </w:t>
            </w:r>
            <w:r>
              <w:rPr>
                <w:spacing w:val="-3"/>
              </w:rPr>
              <w:t xml:space="preserve">máximo </w:t>
            </w:r>
            <w:r>
              <w:t>de</w:t>
            </w:r>
            <w:r>
              <w:rPr>
                <w:spacing w:val="8"/>
              </w:rPr>
              <w:t xml:space="preserve"> </w:t>
            </w:r>
            <w:r>
              <w:t>6.</w:t>
            </w:r>
          </w:p>
          <w:p w:rsidR="006039A4" w:rsidRDefault="006039A4" w:rsidP="005D66AC">
            <w:pPr>
              <w:spacing w:before="67"/>
              <w:ind w:left="1980" w:right="2975"/>
              <w:jc w:val="center"/>
              <w:rPr>
                <w:i/>
                <w:sz w:val="20"/>
              </w:rPr>
            </w:pPr>
          </w:p>
          <w:p w:rsidR="005D66AC" w:rsidRDefault="005D66AC" w:rsidP="005D66AC">
            <w:pPr>
              <w:spacing w:before="67"/>
              <w:ind w:left="1980" w:right="2975"/>
              <w:jc w:val="center"/>
              <w:rPr>
                <w:i/>
                <w:sz w:val="20"/>
              </w:rPr>
            </w:pPr>
            <w:r>
              <w:rPr>
                <w:i/>
                <w:sz w:val="20"/>
              </w:rPr>
              <w:t xml:space="preserve">Abstract: El resumen se traducirá al inglés por el traductor. </w:t>
            </w:r>
            <w:proofErr w:type="spellStart"/>
            <w:r>
              <w:rPr>
                <w:i/>
                <w:sz w:val="20"/>
              </w:rPr>
              <w:t>Keywords</w:t>
            </w:r>
            <w:proofErr w:type="spellEnd"/>
            <w:r>
              <w:rPr>
                <w:i/>
                <w:sz w:val="20"/>
              </w:rPr>
              <w:t xml:space="preserve">: Lo mismo las palabras clave, ahora </w:t>
            </w:r>
            <w:proofErr w:type="spellStart"/>
            <w:r>
              <w:rPr>
                <w:i/>
                <w:sz w:val="20"/>
              </w:rPr>
              <w:t>Keywords</w:t>
            </w:r>
            <w:proofErr w:type="spellEnd"/>
            <w:r>
              <w:rPr>
                <w:i/>
                <w:sz w:val="20"/>
              </w:rPr>
              <w:t>.</w:t>
            </w:r>
          </w:p>
          <w:p w:rsidR="005D66AC" w:rsidRDefault="005D66AC" w:rsidP="005D66AC">
            <w:pPr>
              <w:spacing w:before="1"/>
              <w:ind w:left="194" w:right="1194"/>
              <w:jc w:val="center"/>
              <w:rPr>
                <w:i/>
                <w:sz w:val="20"/>
              </w:rPr>
            </w:pPr>
            <w:r>
              <w:rPr>
                <w:i/>
                <w:sz w:val="20"/>
              </w:rPr>
              <w:lastRenderedPageBreak/>
              <w:t>Resumo: El resumen se traducirá al portugués por el traductor.</w:t>
            </w:r>
          </w:p>
          <w:p w:rsidR="005D66AC" w:rsidRDefault="005D66AC" w:rsidP="005D66AC">
            <w:pPr>
              <w:ind w:left="194" w:right="1192"/>
              <w:jc w:val="center"/>
              <w:rPr>
                <w:i/>
                <w:sz w:val="20"/>
              </w:rPr>
            </w:pPr>
            <w:proofErr w:type="spellStart"/>
            <w:r>
              <w:rPr>
                <w:i/>
                <w:sz w:val="20"/>
              </w:rPr>
              <w:t>Palavras</w:t>
            </w:r>
            <w:proofErr w:type="spellEnd"/>
            <w:r>
              <w:rPr>
                <w:i/>
                <w:sz w:val="20"/>
              </w:rPr>
              <w:t>-chave: Lo mismo las palabras clave</w:t>
            </w:r>
          </w:p>
          <w:p w:rsidR="005D66AC" w:rsidRDefault="005D66AC" w:rsidP="005D66AC">
            <w:pPr>
              <w:pStyle w:val="Ttulo1"/>
            </w:pPr>
            <w:r>
              <w:t>Sumario:</w:t>
            </w:r>
          </w:p>
          <w:p w:rsidR="005D66AC" w:rsidRDefault="005D66AC" w:rsidP="005D66AC">
            <w:pPr>
              <w:spacing w:before="179" w:line="261" w:lineRule="auto"/>
              <w:ind w:left="194" w:right="1191"/>
              <w:jc w:val="center"/>
              <w:rPr>
                <w:i/>
                <w:sz w:val="20"/>
              </w:rPr>
            </w:pPr>
            <w:r>
              <w:rPr>
                <w:i/>
                <w:sz w:val="20"/>
              </w:rPr>
              <w:t>[El sumario va en un sólo párrafo, a punto y seguido, con un punto después de cada número. Todos los epígrafes del sumario han de ir numerados en caracteres arábigos.]</w:t>
            </w:r>
          </w:p>
          <w:p w:rsidR="005D66AC" w:rsidRPr="00553FF3" w:rsidRDefault="005D66AC" w:rsidP="005D66AC">
            <w:pPr>
              <w:pStyle w:val="Textoindependiente"/>
              <w:spacing w:before="153" w:line="259" w:lineRule="auto"/>
              <w:ind w:left="119" w:right="1125"/>
              <w:jc w:val="both"/>
              <w:rPr>
                <w:lang w:val="en-US"/>
              </w:rPr>
            </w:pPr>
            <w:r>
              <w:rPr>
                <w:b/>
              </w:rPr>
              <w:t xml:space="preserve">Sumario: </w:t>
            </w:r>
            <w:r>
              <w:t xml:space="preserve">1. Introducción. 2 Método. 2.1.1. Estrategias metodológicas. 2.1.2. Población y muestra. 2.1.3. Instrumentos de recogida de información. 2.1.4. Procedimiento. 3. Resultados. </w:t>
            </w:r>
            <w:r w:rsidRPr="00553FF3">
              <w:rPr>
                <w:lang w:val="en-US"/>
              </w:rPr>
              <w:t xml:space="preserve">4. </w:t>
            </w:r>
            <w:proofErr w:type="spellStart"/>
            <w:r w:rsidRPr="00553FF3">
              <w:rPr>
                <w:lang w:val="en-US"/>
              </w:rPr>
              <w:t>Discusión</w:t>
            </w:r>
            <w:proofErr w:type="spellEnd"/>
            <w:r w:rsidRPr="00553FF3">
              <w:rPr>
                <w:lang w:val="en-US"/>
              </w:rPr>
              <w:t xml:space="preserve"> y </w:t>
            </w:r>
            <w:proofErr w:type="spellStart"/>
            <w:r w:rsidRPr="00553FF3">
              <w:rPr>
                <w:lang w:val="en-US"/>
              </w:rPr>
              <w:t>conclusiones</w:t>
            </w:r>
            <w:proofErr w:type="spellEnd"/>
            <w:r w:rsidRPr="00553FF3">
              <w:rPr>
                <w:lang w:val="en-US"/>
              </w:rPr>
              <w:t xml:space="preserve">. 5. </w:t>
            </w:r>
            <w:proofErr w:type="spellStart"/>
            <w:r w:rsidRPr="00553FF3">
              <w:rPr>
                <w:lang w:val="en-US"/>
              </w:rPr>
              <w:t>Referencia</w:t>
            </w:r>
            <w:proofErr w:type="spellEnd"/>
            <w:r w:rsidRPr="00553FF3">
              <w:rPr>
                <w:lang w:val="en-US"/>
              </w:rPr>
              <w:t xml:space="preserve"> </w:t>
            </w:r>
            <w:proofErr w:type="spellStart"/>
            <w:r w:rsidRPr="00553FF3">
              <w:rPr>
                <w:lang w:val="en-US"/>
              </w:rPr>
              <w:t>bibliográficas</w:t>
            </w:r>
            <w:proofErr w:type="spellEnd"/>
            <w:r w:rsidRPr="00553FF3">
              <w:rPr>
                <w:lang w:val="en-US"/>
              </w:rPr>
              <w:t>.</w:t>
            </w:r>
          </w:p>
          <w:p w:rsidR="005D66AC" w:rsidRDefault="005D66AC" w:rsidP="006039A4">
            <w:pPr>
              <w:pStyle w:val="Textoindependiente"/>
              <w:spacing w:before="162"/>
              <w:ind w:left="119"/>
            </w:pPr>
            <w:r w:rsidRPr="00553FF3">
              <w:rPr>
                <w:b/>
                <w:lang w:val="en-US"/>
              </w:rPr>
              <w:t>Contents</w:t>
            </w:r>
            <w:r w:rsidRPr="00553FF3">
              <w:rPr>
                <w:lang w:val="en-US"/>
              </w:rPr>
              <w:t xml:space="preserve">: 1. Introduction. </w:t>
            </w:r>
            <w:r w:rsidRPr="001C6843">
              <w:rPr>
                <w:lang w:val="en-US"/>
              </w:rPr>
              <w:t>2 Method 2.1.1. Methodological strategies. 2.1.2. Population and</w:t>
            </w:r>
            <w:r w:rsidR="006039A4">
              <w:rPr>
                <w:lang w:val="en-US"/>
              </w:rPr>
              <w:t xml:space="preserve"> </w:t>
            </w:r>
            <w:r w:rsidRPr="001C6843">
              <w:rPr>
                <w:lang w:val="en-US"/>
              </w:rPr>
              <w:t xml:space="preserve">sample. 2.1.3. Information collection instruments. 2.1.4. Process. </w:t>
            </w:r>
            <w:r w:rsidRPr="00553FF3">
              <w:rPr>
                <w:lang w:val="es-CO"/>
              </w:rPr>
              <w:t xml:space="preserve">3. </w:t>
            </w:r>
            <w:proofErr w:type="spellStart"/>
            <w:r w:rsidRPr="00553FF3">
              <w:rPr>
                <w:lang w:val="es-CO"/>
              </w:rPr>
              <w:t>Results</w:t>
            </w:r>
            <w:proofErr w:type="spellEnd"/>
            <w:r w:rsidRPr="00553FF3">
              <w:rPr>
                <w:lang w:val="es-CO"/>
              </w:rPr>
              <w:t xml:space="preserve">. </w:t>
            </w:r>
            <w:r>
              <w:t xml:space="preserve">4. </w:t>
            </w:r>
            <w:proofErr w:type="spellStart"/>
            <w:r>
              <w:t>Discussion</w:t>
            </w:r>
            <w:proofErr w:type="spellEnd"/>
            <w:r>
              <w:t xml:space="preserve"> and </w:t>
            </w:r>
            <w:proofErr w:type="spellStart"/>
            <w:r>
              <w:t>conclusions</w:t>
            </w:r>
            <w:proofErr w:type="spellEnd"/>
            <w:r>
              <w:t xml:space="preserve">. 5. </w:t>
            </w:r>
            <w:proofErr w:type="spellStart"/>
            <w:r>
              <w:t>Bibliographic</w:t>
            </w:r>
            <w:proofErr w:type="spellEnd"/>
            <w:r>
              <w:t xml:space="preserve"> </w:t>
            </w:r>
            <w:proofErr w:type="spellStart"/>
            <w:r>
              <w:t>reference</w:t>
            </w:r>
            <w:proofErr w:type="spellEnd"/>
            <w:r>
              <w:t>.</w:t>
            </w:r>
          </w:p>
          <w:p w:rsidR="005D66AC" w:rsidRDefault="005D66AC" w:rsidP="005D66AC">
            <w:pPr>
              <w:pStyle w:val="Textoindependiente"/>
              <w:rPr>
                <w:sz w:val="26"/>
              </w:rPr>
            </w:pPr>
          </w:p>
          <w:p w:rsidR="005D66AC" w:rsidRDefault="005D66AC" w:rsidP="005D66AC">
            <w:pPr>
              <w:pStyle w:val="Textoindependiente"/>
              <w:spacing w:before="2"/>
              <w:rPr>
                <w:sz w:val="23"/>
              </w:rPr>
            </w:pPr>
          </w:p>
          <w:p w:rsidR="005D66AC" w:rsidRDefault="005D66AC" w:rsidP="005D66AC">
            <w:pPr>
              <w:spacing w:line="264" w:lineRule="auto"/>
              <w:ind w:left="158" w:right="1151" w:hanging="22"/>
              <w:jc w:val="center"/>
              <w:rPr>
                <w:i/>
                <w:sz w:val="20"/>
              </w:rPr>
            </w:pPr>
            <w:r>
              <w:rPr>
                <w:i/>
                <w:sz w:val="20"/>
              </w:rPr>
              <w:t xml:space="preserve">Debajo del sumario en inglés irá una línea justificada a la derecha, con la firma de quien ha realizado la traducción, en este caso la traducción es del propio autor o uno de los autores: Traducción de </w:t>
            </w:r>
            <w:proofErr w:type="spellStart"/>
            <w:r>
              <w:rPr>
                <w:i/>
                <w:sz w:val="20"/>
              </w:rPr>
              <w:t>xxxxxx</w:t>
            </w:r>
            <w:proofErr w:type="spellEnd"/>
            <w:r>
              <w:rPr>
                <w:i/>
                <w:sz w:val="20"/>
              </w:rPr>
              <w:t xml:space="preserve"> (grado académico o especialidad - su universidad:</w:t>
            </w:r>
          </w:p>
          <w:p w:rsidR="005D66AC" w:rsidRDefault="005D66AC" w:rsidP="005D66AC">
            <w:pPr>
              <w:pStyle w:val="Textoindependiente"/>
              <w:rPr>
                <w:i/>
                <w:sz w:val="22"/>
              </w:rPr>
            </w:pPr>
          </w:p>
          <w:p w:rsidR="005D66AC" w:rsidRDefault="005D66AC" w:rsidP="005D66AC">
            <w:pPr>
              <w:spacing w:before="155"/>
              <w:ind w:left="1518" w:right="1205"/>
              <w:jc w:val="center"/>
              <w:rPr>
                <w:i/>
                <w:sz w:val="18"/>
              </w:rPr>
            </w:pPr>
            <w:r>
              <w:rPr>
                <w:b/>
                <w:sz w:val="20"/>
              </w:rPr>
              <w:t>Traducción de Gabriela Mistral (Magister en Estudios Culturales -UNAM</w:t>
            </w:r>
            <w:r>
              <w:rPr>
                <w:i/>
                <w:sz w:val="18"/>
              </w:rPr>
              <w:t>)</w:t>
            </w:r>
          </w:p>
          <w:p w:rsidR="006039A4" w:rsidRDefault="006039A4" w:rsidP="005D66AC">
            <w:pPr>
              <w:spacing w:before="155"/>
              <w:ind w:left="1518" w:right="1205"/>
              <w:jc w:val="center"/>
              <w:rPr>
                <w:i/>
                <w:sz w:val="18"/>
              </w:rPr>
            </w:pPr>
          </w:p>
          <w:p w:rsidR="005D66AC" w:rsidRDefault="005D66AC" w:rsidP="005D66AC">
            <w:pPr>
              <w:pStyle w:val="Textoindependiente"/>
              <w:rPr>
                <w:i/>
                <w:sz w:val="15"/>
              </w:rPr>
            </w:pPr>
            <w:r>
              <w:rPr>
                <w:noProof/>
                <w:lang w:val="en-US" w:eastAsia="en-US" w:bidi="ar-SA"/>
              </w:rPr>
              <mc:AlternateContent>
                <mc:Choice Requires="wps">
                  <w:drawing>
                    <wp:anchor distT="0" distB="0" distL="0" distR="0" simplePos="0" relativeHeight="251668480" behindDoc="1" locked="0" layoutInCell="1" allowOverlap="1" wp14:anchorId="79180421" wp14:editId="29636093">
                      <wp:simplePos x="0" y="0"/>
                      <wp:positionH relativeFrom="page">
                        <wp:posOffset>2268855</wp:posOffset>
                      </wp:positionH>
                      <wp:positionV relativeFrom="paragraph">
                        <wp:posOffset>137795</wp:posOffset>
                      </wp:positionV>
                      <wp:extent cx="406527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270" cy="0"/>
                              </a:xfrm>
                              <a:prstGeom prst="line">
                                <a:avLst/>
                              </a:prstGeom>
                              <a:noFill/>
                              <a:ln w="52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9350" id="Line 1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65pt,10.85pt" to="498.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UdHwIAAEM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" strokeweight=".14581mm">
                      <w10:wrap type="topAndBottom" anchorx="page"/>
                    </v:line>
                  </w:pict>
                </mc:Fallback>
              </mc:AlternateContent>
            </w:r>
          </w:p>
          <w:p w:rsidR="006039A4" w:rsidRDefault="005D66AC" w:rsidP="006039A4">
            <w:pPr>
              <w:spacing w:before="93" w:line="266" w:lineRule="auto"/>
              <w:ind w:left="2698" w:right="1169" w:hanging="2517"/>
              <w:jc w:val="both"/>
              <w:rPr>
                <w:i/>
                <w:sz w:val="20"/>
              </w:rPr>
            </w:pPr>
            <w:r>
              <w:rPr>
                <w:i/>
                <w:sz w:val="20"/>
              </w:rPr>
              <w:t xml:space="preserve">Si el autor o uno de los autores es traductor acreditado: Traducción de xxx </w:t>
            </w:r>
            <w:proofErr w:type="spellStart"/>
            <w:r>
              <w:rPr>
                <w:i/>
                <w:sz w:val="20"/>
              </w:rPr>
              <w:t>xxx</w:t>
            </w:r>
            <w:proofErr w:type="spellEnd"/>
            <w:r>
              <w:rPr>
                <w:i/>
                <w:sz w:val="20"/>
              </w:rPr>
              <w:t xml:space="preserve"> (</w:t>
            </w:r>
            <w:proofErr w:type="spellStart"/>
            <w:r>
              <w:rPr>
                <w:i/>
                <w:sz w:val="20"/>
              </w:rPr>
              <w:t>Certificate</w:t>
            </w:r>
            <w:proofErr w:type="spellEnd"/>
            <w:r>
              <w:rPr>
                <w:i/>
                <w:sz w:val="20"/>
              </w:rPr>
              <w:t xml:space="preserve"> of </w:t>
            </w:r>
          </w:p>
          <w:p w:rsidR="005D66AC" w:rsidRPr="00FD1F91" w:rsidRDefault="005D66AC" w:rsidP="006039A4">
            <w:pPr>
              <w:spacing w:before="93" w:line="266" w:lineRule="auto"/>
              <w:ind w:left="2698" w:right="1169" w:hanging="2517"/>
              <w:jc w:val="both"/>
              <w:rPr>
                <w:i/>
                <w:sz w:val="20"/>
                <w:lang w:val="en-US"/>
              </w:rPr>
            </w:pPr>
            <w:r w:rsidRPr="00FD1F91">
              <w:rPr>
                <w:i/>
                <w:sz w:val="20"/>
                <w:lang w:val="en-US"/>
              </w:rPr>
              <w:t xml:space="preserve">Proficiency in English - Cambridge University) o </w:t>
            </w:r>
            <w:proofErr w:type="spellStart"/>
            <w:r w:rsidRPr="00FD1F91">
              <w:rPr>
                <w:i/>
                <w:sz w:val="20"/>
                <w:lang w:val="en-US"/>
              </w:rPr>
              <w:t>semejante</w:t>
            </w:r>
            <w:proofErr w:type="spellEnd"/>
            <w:r w:rsidRPr="00FD1F91">
              <w:rPr>
                <w:i/>
                <w:sz w:val="20"/>
                <w:lang w:val="en-US"/>
              </w:rPr>
              <w:t>.</w:t>
            </w:r>
          </w:p>
          <w:p w:rsidR="006039A4" w:rsidRPr="00FD1F91" w:rsidRDefault="006039A4" w:rsidP="006039A4">
            <w:pPr>
              <w:spacing w:before="93" w:line="266" w:lineRule="auto"/>
              <w:ind w:left="2698" w:right="1169" w:hanging="2517"/>
              <w:jc w:val="both"/>
              <w:rPr>
                <w:i/>
                <w:sz w:val="20"/>
                <w:lang w:val="en-US"/>
              </w:rPr>
            </w:pPr>
          </w:p>
          <w:p w:rsidR="005D66AC" w:rsidRDefault="005D66AC" w:rsidP="005D66AC">
            <w:pPr>
              <w:spacing w:before="154"/>
              <w:ind w:left="2573"/>
              <w:rPr>
                <w:i/>
                <w:sz w:val="18"/>
              </w:rPr>
            </w:pPr>
            <w:r>
              <w:rPr>
                <w:b/>
                <w:sz w:val="20"/>
              </w:rPr>
              <w:t xml:space="preserve">Traducción de Jairo A Niño (Certificado English </w:t>
            </w:r>
            <w:proofErr w:type="spellStart"/>
            <w:r>
              <w:rPr>
                <w:b/>
                <w:sz w:val="20"/>
              </w:rPr>
              <w:t>Proficient</w:t>
            </w:r>
            <w:proofErr w:type="spellEnd"/>
            <w:r>
              <w:rPr>
                <w:b/>
                <w:sz w:val="20"/>
              </w:rPr>
              <w:t xml:space="preserve"> - SENA</w:t>
            </w:r>
            <w:r>
              <w:rPr>
                <w:i/>
                <w:sz w:val="18"/>
              </w:rPr>
              <w:t>)</w:t>
            </w:r>
          </w:p>
          <w:p w:rsidR="005D66AC" w:rsidRDefault="005D66AC" w:rsidP="005D66AC">
            <w:pPr>
              <w:pStyle w:val="Textoindependiente"/>
              <w:spacing w:before="5"/>
              <w:rPr>
                <w:i/>
                <w:sz w:val="15"/>
              </w:rPr>
            </w:pPr>
            <w:r>
              <w:rPr>
                <w:noProof/>
                <w:lang w:val="en-US" w:eastAsia="en-US" w:bidi="ar-SA"/>
              </w:rPr>
              <mc:AlternateContent>
                <mc:Choice Requires="wps">
                  <w:drawing>
                    <wp:anchor distT="0" distB="0" distL="0" distR="0" simplePos="0" relativeHeight="251669504" behindDoc="1" locked="0" layoutInCell="1" allowOverlap="1" wp14:anchorId="647CA12C" wp14:editId="1C3FF08D">
                      <wp:simplePos x="0" y="0"/>
                      <wp:positionH relativeFrom="page">
                        <wp:posOffset>2649855</wp:posOffset>
                      </wp:positionH>
                      <wp:positionV relativeFrom="paragraph">
                        <wp:posOffset>140970</wp:posOffset>
                      </wp:positionV>
                      <wp:extent cx="368427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line">
                                <a:avLst/>
                              </a:prstGeom>
                              <a:noFill/>
                              <a:ln w="52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27FF" id="Line 1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65pt,11.1pt" to="49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" strokeweight=".14581mm">
                      <w10:wrap type="topAndBottom" anchorx="page"/>
                    </v:line>
                  </w:pict>
                </mc:Fallback>
              </mc:AlternateContent>
            </w:r>
          </w:p>
          <w:p w:rsidR="005D66AC" w:rsidRDefault="005D66AC" w:rsidP="005D66AC">
            <w:pPr>
              <w:spacing w:before="93" w:line="261" w:lineRule="auto"/>
              <w:ind w:left="225" w:right="1146" w:hanging="83"/>
              <w:jc w:val="both"/>
              <w:rPr>
                <w:i/>
                <w:sz w:val="20"/>
              </w:rPr>
            </w:pPr>
            <w:r>
              <w:rPr>
                <w:i/>
                <w:sz w:val="20"/>
              </w:rPr>
              <w:t>[Todas las citas serán al final del documento y no a pie de página. Junto a cada cita en el texto se repetirá su número, entre corchetes. Al final del texto se escribirá: "x. Notas" y se pegarán todas las citas numeradas.]</w:t>
            </w:r>
          </w:p>
          <w:p w:rsidR="005D66AC" w:rsidRDefault="005D66AC" w:rsidP="005D66AC">
            <w:pPr>
              <w:pStyle w:val="Textoindependiente"/>
              <w:rPr>
                <w:i/>
                <w:sz w:val="22"/>
              </w:rPr>
            </w:pPr>
          </w:p>
          <w:p w:rsidR="006039A4" w:rsidRDefault="006039A4" w:rsidP="005D66AC">
            <w:pPr>
              <w:pStyle w:val="Textoindependiente"/>
              <w:rPr>
                <w:i/>
                <w:sz w:val="22"/>
              </w:rPr>
            </w:pPr>
          </w:p>
          <w:p w:rsidR="005D66AC" w:rsidRDefault="005D66AC" w:rsidP="005D66AC">
            <w:pPr>
              <w:pStyle w:val="Ttulo1"/>
              <w:numPr>
                <w:ilvl w:val="0"/>
                <w:numId w:val="2"/>
              </w:numPr>
              <w:tabs>
                <w:tab w:val="left" w:pos="364"/>
              </w:tabs>
              <w:jc w:val="left"/>
            </w:pPr>
            <w:r>
              <w:t>Introducción</w:t>
            </w:r>
          </w:p>
          <w:p w:rsidR="005D66AC" w:rsidRDefault="005D66AC" w:rsidP="005D66AC">
            <w:pPr>
              <w:pStyle w:val="Textoindependiente"/>
              <w:spacing w:before="175" w:line="259" w:lineRule="auto"/>
              <w:ind w:left="119" w:right="1125"/>
              <w:jc w:val="both"/>
            </w:pPr>
            <w:r>
              <w:t xml:space="preserve">La introducción del capítulo que </w:t>
            </w:r>
            <w:r>
              <w:rPr>
                <w:spacing w:val="-3"/>
              </w:rPr>
              <w:t xml:space="preserve">ha </w:t>
            </w:r>
            <w:r>
              <w:t xml:space="preserve">de </w:t>
            </w:r>
            <w:r>
              <w:rPr>
                <w:spacing w:val="-5"/>
              </w:rPr>
              <w:t xml:space="preserve">ir </w:t>
            </w:r>
            <w:r>
              <w:t xml:space="preserve">numerada en números arábigos, con el 1, </w:t>
            </w:r>
            <w:r>
              <w:rPr>
                <w:spacing w:val="-3"/>
              </w:rPr>
              <w:t xml:space="preserve">como </w:t>
            </w:r>
            <w:r>
              <w:t xml:space="preserve">todos los epígrafes que forman el sumario recoge información sobre el propósito de </w:t>
            </w:r>
            <w:r>
              <w:rPr>
                <w:spacing w:val="-5"/>
              </w:rPr>
              <w:t xml:space="preserve">la </w:t>
            </w:r>
            <w:r>
              <w:t xml:space="preserve">investigación, </w:t>
            </w:r>
            <w:r>
              <w:rPr>
                <w:spacing w:val="-5"/>
              </w:rPr>
              <w:t xml:space="preserve">la </w:t>
            </w:r>
            <w:r>
              <w:t xml:space="preserve">importancia de </w:t>
            </w:r>
            <w:r>
              <w:rPr>
                <w:spacing w:val="-5"/>
              </w:rPr>
              <w:t xml:space="preserve">la </w:t>
            </w:r>
            <w:r>
              <w:rPr>
                <w:spacing w:val="-3"/>
              </w:rPr>
              <w:t xml:space="preserve">misma </w:t>
            </w:r>
            <w:r>
              <w:t xml:space="preserve">y el conocimiento actual del tema del que se trata. El propósito contiene los objetivos y el problema de investigación. Estos se deben presentar con claridad, resaltando su importancia y actualidad. Finalmente, es necesario reseñar las contribuciones de otros trabajos relevantes y destacar aquellas a partir de </w:t>
            </w:r>
            <w:r>
              <w:rPr>
                <w:spacing w:val="-4"/>
              </w:rPr>
              <w:t>las</w:t>
            </w:r>
            <w:r>
              <w:rPr>
                <w:spacing w:val="52"/>
              </w:rPr>
              <w:t xml:space="preserve"> </w:t>
            </w:r>
            <w:r>
              <w:t xml:space="preserve">cuales formulamos nuestros objetivos e hipótesis de investigación, justificando las razones por </w:t>
            </w:r>
            <w:r>
              <w:rPr>
                <w:spacing w:val="-3"/>
              </w:rPr>
              <w:t xml:space="preserve">las </w:t>
            </w:r>
            <w:r>
              <w:t xml:space="preserve">que se realiza </w:t>
            </w:r>
            <w:r>
              <w:rPr>
                <w:spacing w:val="-3"/>
              </w:rPr>
              <w:t xml:space="preserve">la </w:t>
            </w:r>
            <w:r>
              <w:t>investigación.</w:t>
            </w:r>
          </w:p>
          <w:p w:rsidR="0052327B" w:rsidRDefault="0052327B">
            <w:pPr>
              <w:pStyle w:val="Textoindependiente"/>
              <w:spacing w:before="11"/>
              <w:rPr>
                <w:b/>
                <w:sz w:val="26"/>
              </w:rPr>
            </w:pPr>
          </w:p>
          <w:p w:rsidR="0052327B" w:rsidRDefault="0052327B">
            <w:pPr>
              <w:pStyle w:val="Textoindependiente"/>
              <w:spacing w:before="11"/>
              <w:rPr>
                <w:b/>
                <w:sz w:val="26"/>
              </w:rPr>
            </w:pPr>
          </w:p>
          <w:p w:rsidR="005D66AC" w:rsidRDefault="005D66AC" w:rsidP="005D66AC">
            <w:pPr>
              <w:pStyle w:val="Ttulo1"/>
              <w:numPr>
                <w:ilvl w:val="0"/>
                <w:numId w:val="2"/>
              </w:numPr>
              <w:tabs>
                <w:tab w:val="left" w:pos="360"/>
              </w:tabs>
              <w:spacing w:before="73"/>
              <w:ind w:left="359" w:hanging="241"/>
              <w:jc w:val="left"/>
            </w:pPr>
            <w:r>
              <w:t>Método</w:t>
            </w:r>
          </w:p>
          <w:p w:rsidR="005D66AC" w:rsidRDefault="005D66AC" w:rsidP="005D66AC">
            <w:pPr>
              <w:pStyle w:val="Textoindependiente"/>
              <w:spacing w:before="180" w:line="259" w:lineRule="auto"/>
              <w:ind w:left="119" w:right="1127"/>
              <w:jc w:val="both"/>
            </w:pPr>
            <w:r>
              <w:t>El</w:t>
            </w:r>
            <w:r>
              <w:rPr>
                <w:spacing w:val="-13"/>
              </w:rPr>
              <w:t xml:space="preserve"> </w:t>
            </w:r>
            <w:r>
              <w:t>método</w:t>
            </w:r>
            <w:r>
              <w:rPr>
                <w:spacing w:val="-5"/>
              </w:rPr>
              <w:t xml:space="preserve"> </w:t>
            </w:r>
            <w:r>
              <w:t>es</w:t>
            </w:r>
            <w:r>
              <w:rPr>
                <w:spacing w:val="-11"/>
              </w:rPr>
              <w:t xml:space="preserve"> </w:t>
            </w:r>
            <w:r>
              <w:t>el</w:t>
            </w:r>
            <w:r>
              <w:rPr>
                <w:spacing w:val="-18"/>
              </w:rPr>
              <w:t xml:space="preserve"> </w:t>
            </w:r>
            <w:r>
              <w:t>apartado</w:t>
            </w:r>
            <w:r>
              <w:rPr>
                <w:spacing w:val="-4"/>
              </w:rPr>
              <w:t xml:space="preserve"> </w:t>
            </w:r>
            <w:r>
              <w:t>en</w:t>
            </w:r>
            <w:r>
              <w:rPr>
                <w:spacing w:val="-13"/>
              </w:rPr>
              <w:t xml:space="preserve"> </w:t>
            </w:r>
            <w:r>
              <w:t>el</w:t>
            </w:r>
            <w:r>
              <w:rPr>
                <w:spacing w:val="-17"/>
              </w:rPr>
              <w:t xml:space="preserve"> </w:t>
            </w:r>
            <w:r>
              <w:t>que</w:t>
            </w:r>
            <w:r>
              <w:rPr>
                <w:spacing w:val="-11"/>
              </w:rPr>
              <w:t xml:space="preserve"> </w:t>
            </w:r>
            <w:r>
              <w:t>se</w:t>
            </w:r>
            <w:r>
              <w:rPr>
                <w:spacing w:val="-10"/>
              </w:rPr>
              <w:t xml:space="preserve"> </w:t>
            </w:r>
            <w:r>
              <w:t>describen</w:t>
            </w:r>
            <w:r>
              <w:rPr>
                <w:spacing w:val="-9"/>
              </w:rPr>
              <w:t xml:space="preserve"> </w:t>
            </w:r>
            <w:r>
              <w:t>las</w:t>
            </w:r>
            <w:r>
              <w:rPr>
                <w:spacing w:val="-6"/>
              </w:rPr>
              <w:t xml:space="preserve"> </w:t>
            </w:r>
            <w:r>
              <w:t>características</w:t>
            </w:r>
            <w:r>
              <w:rPr>
                <w:spacing w:val="-11"/>
              </w:rPr>
              <w:t xml:space="preserve"> </w:t>
            </w:r>
            <w:r>
              <w:t>de</w:t>
            </w:r>
            <w:r>
              <w:rPr>
                <w:spacing w:val="-5"/>
              </w:rPr>
              <w:t xml:space="preserve"> </w:t>
            </w:r>
            <w:r>
              <w:rPr>
                <w:spacing w:val="-3"/>
              </w:rPr>
              <w:t>la</w:t>
            </w:r>
            <w:r>
              <w:rPr>
                <w:spacing w:val="-5"/>
              </w:rPr>
              <w:t xml:space="preserve"> </w:t>
            </w:r>
            <w:r>
              <w:t>investigación.</w:t>
            </w:r>
            <w:r>
              <w:rPr>
                <w:spacing w:val="-7"/>
              </w:rPr>
              <w:t xml:space="preserve"> </w:t>
            </w:r>
            <w:r>
              <w:t>En</w:t>
            </w:r>
            <w:r>
              <w:rPr>
                <w:spacing w:val="-13"/>
              </w:rPr>
              <w:t xml:space="preserve"> </w:t>
            </w:r>
            <w:r>
              <w:t>este punto</w:t>
            </w:r>
            <w:r>
              <w:rPr>
                <w:spacing w:val="-2"/>
              </w:rPr>
              <w:t xml:space="preserve"> </w:t>
            </w:r>
            <w:r>
              <w:t>se</w:t>
            </w:r>
            <w:r>
              <w:rPr>
                <w:spacing w:val="-6"/>
              </w:rPr>
              <w:t xml:space="preserve"> </w:t>
            </w:r>
            <w:r>
              <w:t>dan</w:t>
            </w:r>
            <w:r>
              <w:rPr>
                <w:spacing w:val="-6"/>
              </w:rPr>
              <w:t xml:space="preserve"> </w:t>
            </w:r>
            <w:r>
              <w:rPr>
                <w:spacing w:val="-4"/>
              </w:rPr>
              <w:t>las</w:t>
            </w:r>
            <w:r>
              <w:rPr>
                <w:spacing w:val="-8"/>
              </w:rPr>
              <w:t xml:space="preserve"> </w:t>
            </w:r>
            <w:r>
              <w:t>explicaciones necesarias</w:t>
            </w:r>
            <w:r>
              <w:rPr>
                <w:spacing w:val="-7"/>
              </w:rPr>
              <w:t xml:space="preserve"> </w:t>
            </w:r>
            <w:r>
              <w:t>para</w:t>
            </w:r>
            <w:r>
              <w:rPr>
                <w:spacing w:val="-7"/>
              </w:rPr>
              <w:t xml:space="preserve"> </w:t>
            </w:r>
            <w:r>
              <w:t>hacer</w:t>
            </w:r>
            <w:r>
              <w:rPr>
                <w:spacing w:val="-4"/>
              </w:rPr>
              <w:t xml:space="preserve"> </w:t>
            </w:r>
            <w:r>
              <w:t>comprensible</w:t>
            </w:r>
            <w:r>
              <w:rPr>
                <w:spacing w:val="-7"/>
              </w:rPr>
              <w:t xml:space="preserve"> </w:t>
            </w:r>
            <w:r>
              <w:t>el</w:t>
            </w:r>
            <w:r>
              <w:rPr>
                <w:spacing w:val="-9"/>
              </w:rPr>
              <w:t xml:space="preserve"> </w:t>
            </w:r>
            <w:r>
              <w:t>proceso</w:t>
            </w:r>
            <w:r>
              <w:rPr>
                <w:spacing w:val="-1"/>
              </w:rPr>
              <w:t xml:space="preserve"> </w:t>
            </w:r>
            <w:r>
              <w:lastRenderedPageBreak/>
              <w:t>seguido,</w:t>
            </w:r>
            <w:r>
              <w:rPr>
                <w:spacing w:val="-4"/>
              </w:rPr>
              <w:t xml:space="preserve"> </w:t>
            </w:r>
            <w:r>
              <w:t>por</w:t>
            </w:r>
            <w:r>
              <w:rPr>
                <w:spacing w:val="-4"/>
              </w:rPr>
              <w:t xml:space="preserve"> </w:t>
            </w:r>
            <w:r>
              <w:rPr>
                <w:spacing w:val="-5"/>
              </w:rPr>
              <w:t xml:space="preserve">lo </w:t>
            </w:r>
            <w:r>
              <w:t>que se deben incluir los siguientes</w:t>
            </w:r>
            <w:r>
              <w:rPr>
                <w:spacing w:val="9"/>
              </w:rPr>
              <w:t xml:space="preserve"> </w:t>
            </w:r>
            <w:r>
              <w:t>aspectos:</w:t>
            </w:r>
          </w:p>
          <w:p w:rsidR="005D66AC" w:rsidRDefault="005D66AC" w:rsidP="005D66AC">
            <w:pPr>
              <w:pStyle w:val="Ttulo1"/>
              <w:numPr>
                <w:ilvl w:val="1"/>
                <w:numId w:val="2"/>
              </w:numPr>
              <w:tabs>
                <w:tab w:val="left" w:pos="543"/>
              </w:tabs>
              <w:spacing w:before="162"/>
              <w:ind w:hanging="424"/>
            </w:pPr>
            <w:r>
              <w:t>Estrategias</w:t>
            </w:r>
            <w:r>
              <w:rPr>
                <w:spacing w:val="-1"/>
              </w:rPr>
              <w:t xml:space="preserve"> </w:t>
            </w:r>
            <w:r>
              <w:t>metodológicas</w:t>
            </w:r>
          </w:p>
          <w:p w:rsidR="005D66AC" w:rsidRDefault="005D66AC" w:rsidP="005D66AC">
            <w:pPr>
              <w:pStyle w:val="Textoindependiente"/>
              <w:spacing w:before="176" w:line="259" w:lineRule="auto"/>
              <w:ind w:left="119" w:right="1125"/>
              <w:jc w:val="both"/>
            </w:pPr>
            <w:r>
              <w:t>Las</w:t>
            </w:r>
            <w:r>
              <w:rPr>
                <w:spacing w:val="-14"/>
              </w:rPr>
              <w:t xml:space="preserve"> </w:t>
            </w:r>
            <w:r>
              <w:t>estrategias</w:t>
            </w:r>
            <w:r>
              <w:rPr>
                <w:spacing w:val="-9"/>
              </w:rPr>
              <w:t xml:space="preserve"> </w:t>
            </w:r>
            <w:r>
              <w:t>metodológicas</w:t>
            </w:r>
            <w:r>
              <w:rPr>
                <w:spacing w:val="-14"/>
              </w:rPr>
              <w:t xml:space="preserve"> </w:t>
            </w:r>
            <w:r>
              <w:t>definen</w:t>
            </w:r>
            <w:r>
              <w:rPr>
                <w:spacing w:val="-16"/>
              </w:rPr>
              <w:t xml:space="preserve"> </w:t>
            </w:r>
            <w:r>
              <w:t>el</w:t>
            </w:r>
            <w:r>
              <w:rPr>
                <w:spacing w:val="-20"/>
              </w:rPr>
              <w:t xml:space="preserve"> </w:t>
            </w:r>
            <w:r>
              <w:t>tipo</w:t>
            </w:r>
            <w:r>
              <w:rPr>
                <w:spacing w:val="-7"/>
              </w:rPr>
              <w:t xml:space="preserve"> </w:t>
            </w:r>
            <w:r>
              <w:t>de</w:t>
            </w:r>
            <w:r>
              <w:rPr>
                <w:spacing w:val="-13"/>
              </w:rPr>
              <w:t xml:space="preserve"> </w:t>
            </w:r>
            <w:r>
              <w:t>metodología</w:t>
            </w:r>
            <w:r>
              <w:rPr>
                <w:spacing w:val="-13"/>
              </w:rPr>
              <w:t xml:space="preserve"> </w:t>
            </w:r>
            <w:r>
              <w:t>que</w:t>
            </w:r>
            <w:r>
              <w:rPr>
                <w:spacing w:val="-12"/>
              </w:rPr>
              <w:t xml:space="preserve"> </w:t>
            </w:r>
            <w:r>
              <w:t>se</w:t>
            </w:r>
            <w:r>
              <w:rPr>
                <w:spacing w:val="-13"/>
              </w:rPr>
              <w:t xml:space="preserve"> </w:t>
            </w:r>
            <w:r>
              <w:rPr>
                <w:spacing w:val="-3"/>
              </w:rPr>
              <w:t>ha</w:t>
            </w:r>
            <w:r>
              <w:rPr>
                <w:spacing w:val="-13"/>
              </w:rPr>
              <w:t xml:space="preserve"> </w:t>
            </w:r>
            <w:r>
              <w:t>usado</w:t>
            </w:r>
            <w:r>
              <w:rPr>
                <w:spacing w:val="-7"/>
              </w:rPr>
              <w:t xml:space="preserve"> </w:t>
            </w:r>
            <w:r>
              <w:t>en</w:t>
            </w:r>
            <w:r>
              <w:rPr>
                <w:spacing w:val="-16"/>
              </w:rPr>
              <w:t xml:space="preserve"> </w:t>
            </w:r>
            <w:r>
              <w:t>el</w:t>
            </w:r>
            <w:r>
              <w:rPr>
                <w:spacing w:val="-20"/>
              </w:rPr>
              <w:t xml:space="preserve"> </w:t>
            </w:r>
            <w:r>
              <w:t xml:space="preserve">desarrollo de </w:t>
            </w:r>
            <w:r>
              <w:rPr>
                <w:spacing w:val="-5"/>
              </w:rPr>
              <w:t xml:space="preserve">la </w:t>
            </w:r>
            <w:r>
              <w:t xml:space="preserve">investigación (estudio de caso, </w:t>
            </w:r>
            <w:r>
              <w:rPr>
                <w:spacing w:val="-3"/>
              </w:rPr>
              <w:t xml:space="preserve">diseño </w:t>
            </w:r>
            <w:r>
              <w:t xml:space="preserve">cuasi-experimental, estudio descriptivo, etnografía, etc.). Debe explicarse </w:t>
            </w:r>
            <w:r>
              <w:rPr>
                <w:spacing w:val="-3"/>
              </w:rPr>
              <w:t xml:space="preserve">la </w:t>
            </w:r>
            <w:r>
              <w:t xml:space="preserve">razón que lleva al autor o autora a tomar </w:t>
            </w:r>
            <w:r>
              <w:rPr>
                <w:spacing w:val="-3"/>
              </w:rPr>
              <w:t xml:space="preserve">la </w:t>
            </w:r>
            <w:r>
              <w:t>opción de una metodología u otra, así como el diseño seguido para el caso concreto de que se</w:t>
            </w:r>
            <w:r>
              <w:rPr>
                <w:spacing w:val="-23"/>
              </w:rPr>
              <w:t xml:space="preserve"> </w:t>
            </w:r>
            <w:r>
              <w:t>trata.</w:t>
            </w:r>
          </w:p>
          <w:p w:rsidR="005D66AC" w:rsidRDefault="005D66AC" w:rsidP="005D66AC">
            <w:pPr>
              <w:pStyle w:val="Ttulo1"/>
              <w:numPr>
                <w:ilvl w:val="2"/>
                <w:numId w:val="2"/>
              </w:numPr>
              <w:tabs>
                <w:tab w:val="left" w:pos="725"/>
              </w:tabs>
              <w:spacing w:before="166"/>
            </w:pPr>
            <w:r>
              <w:t>Población y</w:t>
            </w:r>
            <w:r>
              <w:rPr>
                <w:spacing w:val="4"/>
              </w:rPr>
              <w:t xml:space="preserve"> </w:t>
            </w:r>
            <w:r>
              <w:t>muestra</w:t>
            </w:r>
          </w:p>
          <w:p w:rsidR="005D66AC" w:rsidRDefault="005D66AC" w:rsidP="005D66AC">
            <w:pPr>
              <w:pStyle w:val="Textoindependiente"/>
              <w:spacing w:before="175" w:line="259" w:lineRule="auto"/>
              <w:ind w:left="119" w:right="1124"/>
              <w:jc w:val="both"/>
            </w:pPr>
            <w:r>
              <w:t>Este apartado contiene las unidades de análisis a partir de las cuales se obtendrán los datos que son objeto de la investigación (personas, documentos, instituciones, etc.). Si estos datos son representativos de una población más amplia habrá que describir también las características generales de esa población. Es importante explicar a los lectores qué procedimientos se han seguido para llegar a la muestra o unidades de información que son objeto del estudio.</w:t>
            </w:r>
          </w:p>
          <w:p w:rsidR="005D66AC" w:rsidRDefault="005D66AC" w:rsidP="005D66AC">
            <w:pPr>
              <w:pStyle w:val="Ttulo1"/>
              <w:numPr>
                <w:ilvl w:val="2"/>
                <w:numId w:val="2"/>
              </w:numPr>
              <w:tabs>
                <w:tab w:val="left" w:pos="724"/>
              </w:tabs>
              <w:spacing w:before="166"/>
              <w:ind w:left="723" w:hanging="605"/>
            </w:pPr>
            <w:r>
              <w:t>Instrumentos de recogida de</w:t>
            </w:r>
            <w:r>
              <w:rPr>
                <w:spacing w:val="2"/>
              </w:rPr>
              <w:t xml:space="preserve"> </w:t>
            </w:r>
            <w:r>
              <w:t>información</w:t>
            </w:r>
          </w:p>
          <w:p w:rsidR="005D66AC" w:rsidRDefault="005D66AC" w:rsidP="005D66AC">
            <w:pPr>
              <w:pStyle w:val="Textoindependiente"/>
              <w:spacing w:before="176" w:line="259" w:lineRule="auto"/>
              <w:ind w:left="119" w:right="1126"/>
              <w:jc w:val="both"/>
            </w:pPr>
            <w:r>
              <w:t>Los</w:t>
            </w:r>
            <w:r>
              <w:rPr>
                <w:spacing w:val="-9"/>
              </w:rPr>
              <w:t xml:space="preserve"> </w:t>
            </w:r>
            <w:r>
              <w:t>instrumentos</w:t>
            </w:r>
            <w:r>
              <w:rPr>
                <w:spacing w:val="-13"/>
              </w:rPr>
              <w:t xml:space="preserve"> </w:t>
            </w:r>
            <w:r>
              <w:t>son</w:t>
            </w:r>
            <w:r>
              <w:rPr>
                <w:spacing w:val="-12"/>
              </w:rPr>
              <w:t xml:space="preserve"> </w:t>
            </w:r>
            <w:r>
              <w:rPr>
                <w:spacing w:val="-4"/>
              </w:rPr>
              <w:t>las</w:t>
            </w:r>
            <w:r>
              <w:rPr>
                <w:spacing w:val="-8"/>
              </w:rPr>
              <w:t xml:space="preserve"> </w:t>
            </w:r>
            <w:r>
              <w:t>herramientas</w:t>
            </w:r>
            <w:r>
              <w:rPr>
                <w:spacing w:val="-9"/>
              </w:rPr>
              <w:t xml:space="preserve"> </w:t>
            </w:r>
            <w:r>
              <w:t>que</w:t>
            </w:r>
            <w:r>
              <w:rPr>
                <w:spacing w:val="-7"/>
              </w:rPr>
              <w:t xml:space="preserve"> </w:t>
            </w:r>
            <w:r>
              <w:t>han</w:t>
            </w:r>
            <w:r>
              <w:rPr>
                <w:spacing w:val="-12"/>
              </w:rPr>
              <w:t xml:space="preserve"> </w:t>
            </w:r>
            <w:r>
              <w:t>sido</w:t>
            </w:r>
            <w:r>
              <w:rPr>
                <w:spacing w:val="-2"/>
              </w:rPr>
              <w:t xml:space="preserve"> </w:t>
            </w:r>
            <w:r>
              <w:t>empleadas</w:t>
            </w:r>
            <w:r>
              <w:rPr>
                <w:spacing w:val="-8"/>
              </w:rPr>
              <w:t xml:space="preserve"> </w:t>
            </w:r>
            <w:r>
              <w:t>para</w:t>
            </w:r>
            <w:r>
              <w:rPr>
                <w:spacing w:val="-8"/>
              </w:rPr>
              <w:t xml:space="preserve"> </w:t>
            </w:r>
            <w:r>
              <w:t>recoger</w:t>
            </w:r>
            <w:r>
              <w:rPr>
                <w:spacing w:val="-10"/>
              </w:rPr>
              <w:t xml:space="preserve"> </w:t>
            </w:r>
            <w:r>
              <w:t>los</w:t>
            </w:r>
            <w:r>
              <w:rPr>
                <w:spacing w:val="-8"/>
              </w:rPr>
              <w:t xml:space="preserve"> </w:t>
            </w:r>
            <w:r>
              <w:t>datos.</w:t>
            </w:r>
            <w:r>
              <w:rPr>
                <w:spacing w:val="-9"/>
              </w:rPr>
              <w:t xml:space="preserve"> </w:t>
            </w:r>
            <w:r>
              <w:t xml:space="preserve">Deben describirse </w:t>
            </w:r>
            <w:r>
              <w:rPr>
                <w:spacing w:val="-3"/>
              </w:rPr>
              <w:t xml:space="preserve">las </w:t>
            </w:r>
            <w:r>
              <w:t xml:space="preserve">razones por </w:t>
            </w:r>
            <w:r>
              <w:rPr>
                <w:spacing w:val="-3"/>
              </w:rPr>
              <w:t xml:space="preserve">las </w:t>
            </w:r>
            <w:r>
              <w:t xml:space="preserve">que se utilizó un determinado instrumento, así como </w:t>
            </w:r>
            <w:r>
              <w:rPr>
                <w:spacing w:val="-3"/>
              </w:rPr>
              <w:t xml:space="preserve">las </w:t>
            </w:r>
            <w:r>
              <w:t xml:space="preserve">garantías de rigor científico del </w:t>
            </w:r>
            <w:r>
              <w:rPr>
                <w:spacing w:val="-3"/>
              </w:rPr>
              <w:t xml:space="preserve">mismo. </w:t>
            </w:r>
            <w:r>
              <w:rPr>
                <w:spacing w:val="2"/>
              </w:rPr>
              <w:t xml:space="preserve">Si </w:t>
            </w:r>
            <w:r>
              <w:t xml:space="preserve">el instrumento se </w:t>
            </w:r>
            <w:r>
              <w:rPr>
                <w:spacing w:val="-3"/>
              </w:rPr>
              <w:t xml:space="preserve">ha </w:t>
            </w:r>
            <w:r>
              <w:t>construido ad hoc debe incluirse una breve explicación del proceso de</w:t>
            </w:r>
            <w:r>
              <w:rPr>
                <w:spacing w:val="-4"/>
              </w:rPr>
              <w:t xml:space="preserve"> </w:t>
            </w:r>
            <w:r>
              <w:t>construcción.</w:t>
            </w:r>
          </w:p>
          <w:p w:rsidR="005D66AC" w:rsidRDefault="005D66AC" w:rsidP="005D66AC">
            <w:pPr>
              <w:pStyle w:val="Ttulo1"/>
              <w:numPr>
                <w:ilvl w:val="2"/>
                <w:numId w:val="2"/>
              </w:numPr>
              <w:tabs>
                <w:tab w:val="left" w:pos="724"/>
              </w:tabs>
              <w:spacing w:before="166"/>
              <w:ind w:left="723" w:hanging="605"/>
            </w:pPr>
            <w:r>
              <w:t>Procedimiento</w:t>
            </w:r>
          </w:p>
          <w:p w:rsidR="005D66AC" w:rsidRDefault="005D66AC" w:rsidP="005D66AC">
            <w:pPr>
              <w:pStyle w:val="Textoindependiente"/>
              <w:spacing w:before="176" w:line="259" w:lineRule="auto"/>
              <w:ind w:left="119" w:right="1120"/>
              <w:jc w:val="both"/>
            </w:pPr>
            <w:r>
              <w:t>Dentro de este punto se presentan todos los pasos dados en el proceso de investigación. Se debe</w:t>
            </w:r>
            <w:r>
              <w:rPr>
                <w:spacing w:val="-5"/>
              </w:rPr>
              <w:t xml:space="preserve"> </w:t>
            </w:r>
            <w:r>
              <w:t>aportar</w:t>
            </w:r>
            <w:r>
              <w:rPr>
                <w:spacing w:val="-7"/>
              </w:rPr>
              <w:t xml:space="preserve"> </w:t>
            </w:r>
            <w:r>
              <w:t>una</w:t>
            </w:r>
            <w:r>
              <w:rPr>
                <w:spacing w:val="-5"/>
              </w:rPr>
              <w:t xml:space="preserve"> </w:t>
            </w:r>
            <w:r>
              <w:t>explicación</w:t>
            </w:r>
            <w:r>
              <w:rPr>
                <w:spacing w:val="-3"/>
              </w:rPr>
              <w:t xml:space="preserve"> </w:t>
            </w:r>
            <w:r>
              <w:t>breve</w:t>
            </w:r>
            <w:r>
              <w:rPr>
                <w:spacing w:val="-5"/>
              </w:rPr>
              <w:t xml:space="preserve"> </w:t>
            </w:r>
            <w:r>
              <w:t>de las</w:t>
            </w:r>
            <w:r>
              <w:rPr>
                <w:spacing w:val="-6"/>
              </w:rPr>
              <w:t xml:space="preserve"> </w:t>
            </w:r>
            <w:r>
              <w:t>etapas</w:t>
            </w:r>
            <w:r>
              <w:rPr>
                <w:spacing w:val="-5"/>
              </w:rPr>
              <w:t xml:space="preserve"> </w:t>
            </w:r>
            <w:r>
              <w:t>por</w:t>
            </w:r>
            <w:r>
              <w:rPr>
                <w:spacing w:val="-2"/>
              </w:rPr>
              <w:t xml:space="preserve"> </w:t>
            </w:r>
            <w:r>
              <w:rPr>
                <w:spacing w:val="-3"/>
              </w:rPr>
              <w:t>las</w:t>
            </w:r>
            <w:r>
              <w:rPr>
                <w:spacing w:val="-6"/>
              </w:rPr>
              <w:t xml:space="preserve"> </w:t>
            </w:r>
            <w:r>
              <w:t>que</w:t>
            </w:r>
            <w:r>
              <w:rPr>
                <w:spacing w:val="-5"/>
              </w:rPr>
              <w:t xml:space="preserve"> </w:t>
            </w:r>
            <w:r>
              <w:rPr>
                <w:spacing w:val="-3"/>
              </w:rPr>
              <w:t>ha</w:t>
            </w:r>
            <w:r>
              <w:rPr>
                <w:spacing w:val="-4"/>
              </w:rPr>
              <w:t xml:space="preserve"> </w:t>
            </w:r>
            <w:r>
              <w:t>pasado</w:t>
            </w:r>
            <w:r>
              <w:rPr>
                <w:spacing w:val="1"/>
              </w:rPr>
              <w:t xml:space="preserve"> </w:t>
            </w:r>
            <w:r>
              <w:t>el</w:t>
            </w:r>
            <w:r>
              <w:rPr>
                <w:spacing w:val="-13"/>
              </w:rPr>
              <w:t xml:space="preserve"> </w:t>
            </w:r>
            <w:r>
              <w:t>trabajo,</w:t>
            </w:r>
            <w:r>
              <w:rPr>
                <w:spacing w:val="-2"/>
              </w:rPr>
              <w:t xml:space="preserve"> </w:t>
            </w:r>
            <w:r>
              <w:t>sobre</w:t>
            </w:r>
            <w:r>
              <w:rPr>
                <w:spacing w:val="-9"/>
              </w:rPr>
              <w:t xml:space="preserve"> </w:t>
            </w:r>
            <w:r>
              <w:t xml:space="preserve">todo, en </w:t>
            </w:r>
            <w:r>
              <w:rPr>
                <w:spacing w:val="-3"/>
              </w:rPr>
              <w:t xml:space="preserve">la </w:t>
            </w:r>
            <w:r>
              <w:t>recogida y el análisis de los</w:t>
            </w:r>
            <w:r>
              <w:rPr>
                <w:spacing w:val="7"/>
              </w:rPr>
              <w:t xml:space="preserve"> </w:t>
            </w:r>
            <w:r>
              <w:t>datos.</w:t>
            </w:r>
          </w:p>
          <w:p w:rsidR="005D66AC" w:rsidRDefault="005D66AC" w:rsidP="005D66AC">
            <w:pPr>
              <w:pStyle w:val="Ttulo1"/>
              <w:numPr>
                <w:ilvl w:val="0"/>
                <w:numId w:val="2"/>
              </w:numPr>
              <w:tabs>
                <w:tab w:val="left" w:pos="364"/>
              </w:tabs>
              <w:spacing w:before="166"/>
              <w:jc w:val="left"/>
            </w:pPr>
            <w:r>
              <w:t>Resultados</w:t>
            </w:r>
          </w:p>
          <w:p w:rsidR="005D66AC" w:rsidRDefault="005D66AC" w:rsidP="005D66AC">
            <w:pPr>
              <w:pStyle w:val="Textoindependiente"/>
              <w:spacing w:before="176" w:line="259" w:lineRule="auto"/>
              <w:ind w:left="119" w:right="1124"/>
              <w:jc w:val="both"/>
            </w:pPr>
            <w:r>
              <w:t xml:space="preserve">Los resultados son </w:t>
            </w:r>
            <w:r>
              <w:rPr>
                <w:spacing w:val="-5"/>
              </w:rPr>
              <w:t xml:space="preserve">la </w:t>
            </w:r>
            <w:r>
              <w:t>exposición de los datos obtenidos. Este apartado, considerado el eje fundamental</w:t>
            </w:r>
            <w:r>
              <w:rPr>
                <w:spacing w:val="-19"/>
              </w:rPr>
              <w:t xml:space="preserve"> </w:t>
            </w:r>
            <w:r>
              <w:t>del</w:t>
            </w:r>
            <w:r>
              <w:rPr>
                <w:spacing w:val="-12"/>
              </w:rPr>
              <w:t xml:space="preserve"> </w:t>
            </w:r>
            <w:r>
              <w:t>capítulo,</w:t>
            </w:r>
            <w:r>
              <w:rPr>
                <w:spacing w:val="-8"/>
              </w:rPr>
              <w:t xml:space="preserve"> </w:t>
            </w:r>
            <w:r>
              <w:t>presenta</w:t>
            </w:r>
            <w:r>
              <w:rPr>
                <w:spacing w:val="-6"/>
              </w:rPr>
              <w:t xml:space="preserve"> </w:t>
            </w:r>
            <w:r>
              <w:t>los</w:t>
            </w:r>
            <w:r>
              <w:rPr>
                <w:spacing w:val="-13"/>
              </w:rPr>
              <w:t xml:space="preserve"> </w:t>
            </w:r>
            <w:r>
              <w:t>principales</w:t>
            </w:r>
            <w:r>
              <w:rPr>
                <w:spacing w:val="-12"/>
              </w:rPr>
              <w:t xml:space="preserve"> </w:t>
            </w:r>
            <w:r>
              <w:t>hallazgos</w:t>
            </w:r>
            <w:r>
              <w:rPr>
                <w:spacing w:val="-12"/>
              </w:rPr>
              <w:t xml:space="preserve"> </w:t>
            </w:r>
            <w:r>
              <w:t>que</w:t>
            </w:r>
            <w:r>
              <w:rPr>
                <w:spacing w:val="-11"/>
              </w:rPr>
              <w:t xml:space="preserve"> </w:t>
            </w:r>
            <w:r>
              <w:t>dan</w:t>
            </w:r>
            <w:r>
              <w:rPr>
                <w:spacing w:val="-14"/>
              </w:rPr>
              <w:t xml:space="preserve"> </w:t>
            </w:r>
            <w:r>
              <w:t>respuesta</w:t>
            </w:r>
            <w:r>
              <w:rPr>
                <w:spacing w:val="-12"/>
              </w:rPr>
              <w:t xml:space="preserve"> </w:t>
            </w:r>
            <w:r>
              <w:t>a</w:t>
            </w:r>
            <w:r>
              <w:rPr>
                <w:spacing w:val="-6"/>
              </w:rPr>
              <w:t xml:space="preserve"> </w:t>
            </w:r>
            <w:r>
              <w:t>los</w:t>
            </w:r>
            <w:r>
              <w:rPr>
                <w:spacing w:val="-12"/>
              </w:rPr>
              <w:t xml:space="preserve"> </w:t>
            </w:r>
            <w:r>
              <w:t>objetivos de</w:t>
            </w:r>
            <w:r>
              <w:rPr>
                <w:spacing w:val="-8"/>
              </w:rPr>
              <w:t xml:space="preserve"> </w:t>
            </w:r>
            <w:r>
              <w:rPr>
                <w:spacing w:val="-3"/>
              </w:rPr>
              <w:t>la</w:t>
            </w:r>
            <w:r>
              <w:rPr>
                <w:spacing w:val="-4"/>
              </w:rPr>
              <w:t xml:space="preserve"> </w:t>
            </w:r>
            <w:r>
              <w:t>investigación</w:t>
            </w:r>
            <w:r>
              <w:rPr>
                <w:spacing w:val="-11"/>
              </w:rPr>
              <w:t xml:space="preserve"> </w:t>
            </w:r>
            <w:r>
              <w:t>presentados</w:t>
            </w:r>
            <w:r>
              <w:rPr>
                <w:spacing w:val="-9"/>
              </w:rPr>
              <w:t xml:space="preserve"> </w:t>
            </w:r>
            <w:r>
              <w:t>en</w:t>
            </w:r>
            <w:r>
              <w:rPr>
                <w:spacing w:val="-12"/>
              </w:rPr>
              <w:t xml:space="preserve"> </w:t>
            </w:r>
            <w:r>
              <w:rPr>
                <w:spacing w:val="-5"/>
              </w:rPr>
              <w:t>la</w:t>
            </w:r>
            <w:r>
              <w:rPr>
                <w:spacing w:val="-3"/>
              </w:rPr>
              <w:t xml:space="preserve"> </w:t>
            </w:r>
            <w:r>
              <w:t>introducción.</w:t>
            </w:r>
            <w:r>
              <w:rPr>
                <w:spacing w:val="-5"/>
              </w:rPr>
              <w:t xml:space="preserve"> </w:t>
            </w:r>
            <w:r>
              <w:t>La</w:t>
            </w:r>
            <w:r>
              <w:rPr>
                <w:spacing w:val="-8"/>
              </w:rPr>
              <w:t xml:space="preserve"> </w:t>
            </w:r>
            <w:r>
              <w:t>estructuración</w:t>
            </w:r>
            <w:r>
              <w:rPr>
                <w:spacing w:val="-7"/>
              </w:rPr>
              <w:t xml:space="preserve"> </w:t>
            </w:r>
            <w:r>
              <w:t>interna</w:t>
            </w:r>
            <w:r>
              <w:rPr>
                <w:spacing w:val="-8"/>
              </w:rPr>
              <w:t xml:space="preserve"> </w:t>
            </w:r>
            <w:r>
              <w:t>de</w:t>
            </w:r>
            <w:r>
              <w:rPr>
                <w:spacing w:val="-7"/>
              </w:rPr>
              <w:t xml:space="preserve"> </w:t>
            </w:r>
            <w:r>
              <w:t>este</w:t>
            </w:r>
            <w:r>
              <w:rPr>
                <w:spacing w:val="-8"/>
              </w:rPr>
              <w:t xml:space="preserve"> </w:t>
            </w:r>
            <w:r>
              <w:t xml:space="preserve">apartado dependerá de </w:t>
            </w:r>
            <w:r>
              <w:rPr>
                <w:spacing w:val="-5"/>
              </w:rPr>
              <w:t xml:space="preserve">la </w:t>
            </w:r>
            <w:r>
              <w:t xml:space="preserve">cantidad y tipo de datos recogidos. Es aconsejable que estos resultados se organicen ateniendo a un tipo de clasificación y orden. La síntesis de los mismos es recomendable presentarla por </w:t>
            </w:r>
            <w:r>
              <w:rPr>
                <w:spacing w:val="-4"/>
              </w:rPr>
              <w:t xml:space="preserve">medio </w:t>
            </w:r>
            <w:r>
              <w:t xml:space="preserve">de gráficos o tablas, pero siempre han de ser tablas o gráficos originales (no de otras autorías, reproducidas, de ahí que sobre el tópico 'creación propia' o semejante). Si procede, también se comparan estos hallazgos con resultados similares obtenidos por otros autores en investigaciones similares. Conviene indicar </w:t>
            </w:r>
            <w:r>
              <w:rPr>
                <w:spacing w:val="-5"/>
              </w:rPr>
              <w:t xml:space="preserve">la </w:t>
            </w:r>
            <w:r>
              <w:t>credibilidad</w:t>
            </w:r>
            <w:r>
              <w:rPr>
                <w:spacing w:val="-6"/>
              </w:rPr>
              <w:t xml:space="preserve"> </w:t>
            </w:r>
            <w:r>
              <w:t>de</w:t>
            </w:r>
            <w:r>
              <w:rPr>
                <w:spacing w:val="-2"/>
              </w:rPr>
              <w:t xml:space="preserve"> </w:t>
            </w:r>
            <w:r>
              <w:t>los</w:t>
            </w:r>
            <w:r>
              <w:rPr>
                <w:spacing w:val="-8"/>
              </w:rPr>
              <w:t xml:space="preserve"> </w:t>
            </w:r>
            <w:r>
              <w:t>resultados</w:t>
            </w:r>
            <w:r>
              <w:rPr>
                <w:spacing w:val="-8"/>
              </w:rPr>
              <w:t xml:space="preserve"> </w:t>
            </w:r>
            <w:r>
              <w:t>por</w:t>
            </w:r>
            <w:r>
              <w:rPr>
                <w:spacing w:val="-9"/>
              </w:rPr>
              <w:t xml:space="preserve"> </w:t>
            </w:r>
            <w:r>
              <w:rPr>
                <w:spacing w:val="-4"/>
              </w:rPr>
              <w:t>medio</w:t>
            </w:r>
            <w:r>
              <w:rPr>
                <w:spacing w:val="-1"/>
              </w:rPr>
              <w:t xml:space="preserve"> </w:t>
            </w:r>
            <w:r>
              <w:t>de</w:t>
            </w:r>
            <w:r>
              <w:rPr>
                <w:spacing w:val="-2"/>
              </w:rPr>
              <w:t xml:space="preserve"> </w:t>
            </w:r>
            <w:r>
              <w:t>los</w:t>
            </w:r>
            <w:r>
              <w:rPr>
                <w:spacing w:val="-8"/>
              </w:rPr>
              <w:t xml:space="preserve"> </w:t>
            </w:r>
            <w:r>
              <w:t>criterios</w:t>
            </w:r>
            <w:r>
              <w:rPr>
                <w:spacing w:val="-7"/>
              </w:rPr>
              <w:t xml:space="preserve"> </w:t>
            </w:r>
            <w:r>
              <w:t>de</w:t>
            </w:r>
            <w:r>
              <w:rPr>
                <w:spacing w:val="-7"/>
              </w:rPr>
              <w:t xml:space="preserve"> </w:t>
            </w:r>
            <w:r>
              <w:t>rigor</w:t>
            </w:r>
            <w:r>
              <w:rPr>
                <w:spacing w:val="-4"/>
              </w:rPr>
              <w:t xml:space="preserve"> </w:t>
            </w:r>
            <w:r>
              <w:t>científicos</w:t>
            </w:r>
            <w:r>
              <w:rPr>
                <w:spacing w:val="-8"/>
              </w:rPr>
              <w:t xml:space="preserve"> </w:t>
            </w:r>
            <w:r>
              <w:t>establecidos</w:t>
            </w:r>
            <w:r>
              <w:rPr>
                <w:spacing w:val="-8"/>
              </w:rPr>
              <w:t xml:space="preserve"> </w:t>
            </w:r>
            <w:r>
              <w:t>para cada procedimiento</w:t>
            </w:r>
            <w:r>
              <w:rPr>
                <w:spacing w:val="2"/>
              </w:rPr>
              <w:t xml:space="preserve"> </w:t>
            </w:r>
            <w:r>
              <w:t>metodológico.</w:t>
            </w:r>
          </w:p>
          <w:p w:rsidR="005D66AC" w:rsidRDefault="005D66AC" w:rsidP="005D66AC">
            <w:pPr>
              <w:pStyle w:val="Ttulo1"/>
              <w:numPr>
                <w:ilvl w:val="0"/>
                <w:numId w:val="2"/>
              </w:numPr>
              <w:tabs>
                <w:tab w:val="left" w:pos="364"/>
              </w:tabs>
              <w:spacing w:before="73"/>
              <w:jc w:val="left"/>
            </w:pPr>
            <w:r>
              <w:t>Discusión y</w:t>
            </w:r>
            <w:r>
              <w:rPr>
                <w:spacing w:val="4"/>
              </w:rPr>
              <w:t xml:space="preserve"> </w:t>
            </w:r>
            <w:r>
              <w:t>conclusiones</w:t>
            </w:r>
          </w:p>
          <w:p w:rsidR="005D66AC" w:rsidRDefault="005D66AC" w:rsidP="005D66AC">
            <w:pPr>
              <w:pStyle w:val="Textoindependiente"/>
              <w:spacing w:before="180" w:line="259" w:lineRule="auto"/>
              <w:ind w:left="119" w:right="1112"/>
              <w:jc w:val="both"/>
            </w:pPr>
            <w:r>
              <w:t xml:space="preserve">El capítulo se completa con este apartado donde se hace una síntesis de los principales hallazgos que a su vez dan respuesta al problema de investigación. Habitualmente, estos argumentos permiten prolongar la discusión hacia otros interrogantes que pueden constituir el punto de partida para nuevas investigaciones. </w:t>
            </w:r>
            <w:r>
              <w:lastRenderedPageBreak/>
              <w:t>Este apartado no es lugar para nuevas citas.</w:t>
            </w:r>
          </w:p>
          <w:p w:rsidR="005D66AC" w:rsidRDefault="005D66AC" w:rsidP="005D66AC">
            <w:pPr>
              <w:pStyle w:val="Textoindependiente"/>
              <w:spacing w:before="157" w:line="259" w:lineRule="auto"/>
              <w:ind w:left="119" w:right="1117"/>
              <w:jc w:val="both"/>
            </w:pPr>
            <w:r>
              <w:t>Al final de este apartado y antes de las referencias bibliográficas se insertará una breve nota informativa referente al proyecto de investigación financiado que ha dado lugar a este capítulo. Ejemplos:</w:t>
            </w:r>
          </w:p>
          <w:p w:rsidR="005D66AC" w:rsidRDefault="005D66AC" w:rsidP="005D66AC">
            <w:pPr>
              <w:pStyle w:val="Prrafodelista"/>
              <w:numPr>
                <w:ilvl w:val="0"/>
                <w:numId w:val="1"/>
              </w:numPr>
              <w:tabs>
                <w:tab w:val="left" w:pos="302"/>
              </w:tabs>
              <w:spacing w:before="162" w:line="259" w:lineRule="auto"/>
              <w:ind w:right="1131" w:firstLine="0"/>
              <w:jc w:val="both"/>
              <w:rPr>
                <w:sz w:val="24"/>
              </w:rPr>
            </w:pPr>
            <w:r>
              <w:rPr>
                <w:sz w:val="24"/>
              </w:rPr>
              <w:t>Este capítulo es producto del proyecto de investigación EDU/5498/2006, del Programa de Ciencia</w:t>
            </w:r>
            <w:r>
              <w:rPr>
                <w:spacing w:val="-3"/>
                <w:sz w:val="24"/>
              </w:rPr>
              <w:t xml:space="preserve"> </w:t>
            </w:r>
            <w:r>
              <w:rPr>
                <w:sz w:val="24"/>
              </w:rPr>
              <w:t>y</w:t>
            </w:r>
            <w:r>
              <w:rPr>
                <w:spacing w:val="-14"/>
                <w:sz w:val="24"/>
              </w:rPr>
              <w:t xml:space="preserve"> </w:t>
            </w:r>
            <w:r>
              <w:rPr>
                <w:sz w:val="24"/>
              </w:rPr>
              <w:t>Tecnología</w:t>
            </w:r>
            <w:r>
              <w:rPr>
                <w:spacing w:val="-7"/>
                <w:sz w:val="24"/>
              </w:rPr>
              <w:t xml:space="preserve"> </w:t>
            </w:r>
            <w:r>
              <w:rPr>
                <w:sz w:val="24"/>
              </w:rPr>
              <w:t>del</w:t>
            </w:r>
            <w:r>
              <w:rPr>
                <w:spacing w:val="-15"/>
                <w:sz w:val="24"/>
              </w:rPr>
              <w:t xml:space="preserve"> </w:t>
            </w:r>
            <w:r>
              <w:rPr>
                <w:sz w:val="24"/>
              </w:rPr>
              <w:t>Ministerio</w:t>
            </w:r>
            <w:r>
              <w:rPr>
                <w:spacing w:val="-1"/>
                <w:sz w:val="24"/>
              </w:rPr>
              <w:t xml:space="preserve"> </w:t>
            </w:r>
            <w:r>
              <w:rPr>
                <w:sz w:val="24"/>
              </w:rPr>
              <w:t>de</w:t>
            </w:r>
            <w:r>
              <w:rPr>
                <w:spacing w:val="-7"/>
                <w:sz w:val="24"/>
              </w:rPr>
              <w:t xml:space="preserve"> </w:t>
            </w:r>
            <w:r>
              <w:rPr>
                <w:sz w:val="24"/>
              </w:rPr>
              <w:t>Educación</w:t>
            </w:r>
            <w:r>
              <w:rPr>
                <w:spacing w:val="-11"/>
                <w:sz w:val="24"/>
              </w:rPr>
              <w:t xml:space="preserve"> </w:t>
            </w:r>
            <w:r>
              <w:rPr>
                <w:sz w:val="24"/>
              </w:rPr>
              <w:t>y</w:t>
            </w:r>
            <w:r>
              <w:rPr>
                <w:spacing w:val="-10"/>
                <w:sz w:val="24"/>
              </w:rPr>
              <w:t xml:space="preserve"> </w:t>
            </w:r>
            <w:r>
              <w:rPr>
                <w:sz w:val="24"/>
              </w:rPr>
              <w:t>Ciencia.</w:t>
            </w:r>
            <w:r>
              <w:rPr>
                <w:spacing w:val="-4"/>
                <w:sz w:val="24"/>
              </w:rPr>
              <w:t xml:space="preserve"> </w:t>
            </w:r>
            <w:r>
              <w:rPr>
                <w:sz w:val="24"/>
              </w:rPr>
              <w:t>(enlace</w:t>
            </w:r>
            <w:r>
              <w:rPr>
                <w:spacing w:val="-7"/>
                <w:sz w:val="24"/>
              </w:rPr>
              <w:t xml:space="preserve"> </w:t>
            </w:r>
            <w:r>
              <w:rPr>
                <w:sz w:val="24"/>
              </w:rPr>
              <w:t>al</w:t>
            </w:r>
            <w:r>
              <w:rPr>
                <w:spacing w:val="-15"/>
                <w:sz w:val="24"/>
              </w:rPr>
              <w:t xml:space="preserve"> </w:t>
            </w:r>
            <w:r>
              <w:rPr>
                <w:sz w:val="24"/>
              </w:rPr>
              <w:t>pdf</w:t>
            </w:r>
            <w:r>
              <w:rPr>
                <w:spacing w:val="-9"/>
                <w:sz w:val="24"/>
              </w:rPr>
              <w:t xml:space="preserve"> </w:t>
            </w:r>
            <w:r>
              <w:rPr>
                <w:sz w:val="24"/>
              </w:rPr>
              <w:t>correspondiente)</w:t>
            </w:r>
          </w:p>
          <w:p w:rsidR="005D66AC" w:rsidRDefault="005D66AC" w:rsidP="005D66AC">
            <w:pPr>
              <w:pStyle w:val="Prrafodelista"/>
              <w:numPr>
                <w:ilvl w:val="0"/>
                <w:numId w:val="1"/>
              </w:numPr>
              <w:tabs>
                <w:tab w:val="left" w:pos="298"/>
              </w:tabs>
              <w:spacing w:before="158" w:line="259" w:lineRule="auto"/>
              <w:ind w:right="1121" w:firstLine="0"/>
              <w:jc w:val="both"/>
              <w:rPr>
                <w:sz w:val="24"/>
              </w:rPr>
            </w:pPr>
            <w:r>
              <w:rPr>
                <w:sz w:val="24"/>
              </w:rPr>
              <w:t>Este</w:t>
            </w:r>
            <w:r>
              <w:rPr>
                <w:spacing w:val="-7"/>
                <w:sz w:val="24"/>
              </w:rPr>
              <w:t xml:space="preserve"> </w:t>
            </w:r>
            <w:r>
              <w:rPr>
                <w:sz w:val="24"/>
              </w:rPr>
              <w:t>capítulo</w:t>
            </w:r>
            <w:r>
              <w:rPr>
                <w:spacing w:val="-2"/>
                <w:sz w:val="24"/>
              </w:rPr>
              <w:t xml:space="preserve"> </w:t>
            </w:r>
            <w:r>
              <w:rPr>
                <w:sz w:val="24"/>
              </w:rPr>
              <w:t>muestra</w:t>
            </w:r>
            <w:r>
              <w:rPr>
                <w:spacing w:val="-7"/>
                <w:sz w:val="24"/>
              </w:rPr>
              <w:t xml:space="preserve"> </w:t>
            </w:r>
            <w:r>
              <w:rPr>
                <w:sz w:val="24"/>
              </w:rPr>
              <w:t>los</w:t>
            </w:r>
            <w:r>
              <w:rPr>
                <w:spacing w:val="-9"/>
                <w:sz w:val="24"/>
              </w:rPr>
              <w:t xml:space="preserve"> </w:t>
            </w:r>
            <w:r>
              <w:rPr>
                <w:sz w:val="24"/>
              </w:rPr>
              <w:t>resultados</w:t>
            </w:r>
            <w:r>
              <w:rPr>
                <w:spacing w:val="-9"/>
                <w:sz w:val="24"/>
              </w:rPr>
              <w:t xml:space="preserve"> </w:t>
            </w:r>
            <w:r>
              <w:rPr>
                <w:sz w:val="24"/>
              </w:rPr>
              <w:t>del</w:t>
            </w:r>
            <w:r>
              <w:rPr>
                <w:spacing w:val="-15"/>
                <w:sz w:val="24"/>
              </w:rPr>
              <w:t xml:space="preserve"> </w:t>
            </w:r>
            <w:r>
              <w:rPr>
                <w:sz w:val="24"/>
              </w:rPr>
              <w:t>proyecto</w:t>
            </w:r>
            <w:r>
              <w:rPr>
                <w:spacing w:val="-11"/>
                <w:sz w:val="24"/>
              </w:rPr>
              <w:t xml:space="preserve"> </w:t>
            </w:r>
            <w:r>
              <w:rPr>
                <w:sz w:val="24"/>
              </w:rPr>
              <w:t>de</w:t>
            </w:r>
            <w:r>
              <w:rPr>
                <w:spacing w:val="-4"/>
                <w:sz w:val="24"/>
              </w:rPr>
              <w:t xml:space="preserve"> </w:t>
            </w:r>
            <w:r>
              <w:rPr>
                <w:sz w:val="24"/>
              </w:rPr>
              <w:t>investigación</w:t>
            </w:r>
            <w:r>
              <w:rPr>
                <w:spacing w:val="-11"/>
                <w:sz w:val="24"/>
              </w:rPr>
              <w:t xml:space="preserve"> </w:t>
            </w:r>
            <w:r>
              <w:rPr>
                <w:sz w:val="24"/>
              </w:rPr>
              <w:t>PRO/2005/inmi08,</w:t>
            </w:r>
            <w:r>
              <w:rPr>
                <w:spacing w:val="-5"/>
                <w:sz w:val="24"/>
              </w:rPr>
              <w:t xml:space="preserve"> </w:t>
            </w:r>
            <w:r>
              <w:rPr>
                <w:sz w:val="24"/>
              </w:rPr>
              <w:t>de</w:t>
            </w:r>
            <w:r>
              <w:rPr>
                <w:spacing w:val="4"/>
                <w:sz w:val="24"/>
              </w:rPr>
              <w:t xml:space="preserve"> </w:t>
            </w:r>
            <w:r>
              <w:rPr>
                <w:spacing w:val="-5"/>
                <w:sz w:val="24"/>
              </w:rPr>
              <w:t xml:space="preserve">la </w:t>
            </w:r>
            <w:r>
              <w:rPr>
                <w:sz w:val="24"/>
              </w:rPr>
              <w:t>Consejería de Universidades e Investigación del Gobierno de Cantabria. (enlace al pdf correspondiente)</w:t>
            </w:r>
          </w:p>
          <w:p w:rsidR="005D66AC" w:rsidRDefault="005D66AC" w:rsidP="005D66AC">
            <w:pPr>
              <w:pStyle w:val="Ttulo1"/>
              <w:numPr>
                <w:ilvl w:val="0"/>
                <w:numId w:val="2"/>
              </w:numPr>
              <w:tabs>
                <w:tab w:val="left" w:pos="364"/>
              </w:tabs>
              <w:jc w:val="left"/>
            </w:pPr>
            <w:r>
              <w:t>Referencia</w:t>
            </w:r>
            <w:r>
              <w:rPr>
                <w:spacing w:val="1"/>
              </w:rPr>
              <w:t xml:space="preserve"> </w:t>
            </w:r>
            <w:r>
              <w:t>bibliográfica</w:t>
            </w:r>
          </w:p>
          <w:p w:rsidR="005D66AC" w:rsidRDefault="005D66AC" w:rsidP="005D66AC">
            <w:pPr>
              <w:pStyle w:val="Textoindependiente"/>
              <w:spacing w:before="175" w:line="259" w:lineRule="auto"/>
              <w:ind w:left="119" w:right="1120"/>
              <w:jc w:val="both"/>
            </w:pPr>
            <w:r>
              <w:t xml:space="preserve">En este apartado se enumeran las diferentes referencias bibliográficas de aquellas fuentes citadas dentro del texto, que han de </w:t>
            </w:r>
            <w:r>
              <w:rPr>
                <w:spacing w:val="-5"/>
              </w:rPr>
              <w:t xml:space="preserve">ir </w:t>
            </w:r>
            <w:r>
              <w:t xml:space="preserve">al final del documento. Para </w:t>
            </w:r>
            <w:r>
              <w:rPr>
                <w:spacing w:val="-5"/>
              </w:rPr>
              <w:t xml:space="preserve">la </w:t>
            </w:r>
            <w:r>
              <w:t xml:space="preserve">presentación de las mismas se aconseja que se sigan las normas de los manuales de publicación propias de cada ámbito del conocimiento, y ajustadas a </w:t>
            </w:r>
            <w:r>
              <w:rPr>
                <w:spacing w:val="-4"/>
              </w:rPr>
              <w:t xml:space="preserve">las </w:t>
            </w:r>
            <w:r>
              <w:t>normas Apa de esta publicación. No se pondrán apellidos</w:t>
            </w:r>
            <w:r>
              <w:rPr>
                <w:spacing w:val="-13"/>
              </w:rPr>
              <w:t xml:space="preserve"> </w:t>
            </w:r>
            <w:r>
              <w:t>en</w:t>
            </w:r>
            <w:r>
              <w:rPr>
                <w:spacing w:val="-15"/>
              </w:rPr>
              <w:t xml:space="preserve"> </w:t>
            </w:r>
            <w:r>
              <w:t>todas</w:t>
            </w:r>
            <w:r>
              <w:rPr>
                <w:spacing w:val="-13"/>
              </w:rPr>
              <w:t xml:space="preserve"> </w:t>
            </w:r>
            <w:r>
              <w:t>mayúsculas;</w:t>
            </w:r>
            <w:r>
              <w:rPr>
                <w:spacing w:val="-10"/>
              </w:rPr>
              <w:t xml:space="preserve"> </w:t>
            </w:r>
            <w:r>
              <w:t>los</w:t>
            </w:r>
            <w:r>
              <w:rPr>
                <w:spacing w:val="-18"/>
              </w:rPr>
              <w:t xml:space="preserve"> </w:t>
            </w:r>
            <w:r>
              <w:t>títulos</w:t>
            </w:r>
            <w:r>
              <w:rPr>
                <w:spacing w:val="-13"/>
              </w:rPr>
              <w:t xml:space="preserve"> </w:t>
            </w:r>
            <w:r>
              <w:t>de</w:t>
            </w:r>
            <w:r>
              <w:rPr>
                <w:spacing w:val="-12"/>
              </w:rPr>
              <w:t xml:space="preserve"> </w:t>
            </w:r>
            <w:r>
              <w:t>artículos,</w:t>
            </w:r>
            <w:r>
              <w:rPr>
                <w:spacing w:val="-13"/>
              </w:rPr>
              <w:t xml:space="preserve"> </w:t>
            </w:r>
            <w:r>
              <w:t>entre</w:t>
            </w:r>
            <w:r>
              <w:rPr>
                <w:spacing w:val="-15"/>
              </w:rPr>
              <w:t xml:space="preserve"> </w:t>
            </w:r>
            <w:r>
              <w:t>comillas</w:t>
            </w:r>
            <w:r>
              <w:rPr>
                <w:spacing w:val="-8"/>
              </w:rPr>
              <w:t xml:space="preserve"> </w:t>
            </w:r>
            <w:r>
              <w:t>y</w:t>
            </w:r>
            <w:r>
              <w:rPr>
                <w:spacing w:val="-20"/>
              </w:rPr>
              <w:t xml:space="preserve"> </w:t>
            </w:r>
            <w:r>
              <w:t>de</w:t>
            </w:r>
            <w:r>
              <w:rPr>
                <w:spacing w:val="-12"/>
              </w:rPr>
              <w:t xml:space="preserve"> </w:t>
            </w:r>
            <w:r>
              <w:t>libros</w:t>
            </w:r>
            <w:r>
              <w:rPr>
                <w:spacing w:val="-13"/>
              </w:rPr>
              <w:t xml:space="preserve"> </w:t>
            </w:r>
            <w:r>
              <w:t>y</w:t>
            </w:r>
            <w:r>
              <w:rPr>
                <w:spacing w:val="-19"/>
              </w:rPr>
              <w:t xml:space="preserve"> </w:t>
            </w:r>
            <w:r>
              <w:t>de</w:t>
            </w:r>
            <w:r>
              <w:rPr>
                <w:spacing w:val="-12"/>
              </w:rPr>
              <w:t xml:space="preserve"> </w:t>
            </w:r>
            <w:r>
              <w:t>revistas, en cursivas. Nada en negritas ni con</w:t>
            </w:r>
            <w:r>
              <w:rPr>
                <w:spacing w:val="-9"/>
              </w:rPr>
              <w:t xml:space="preserve"> </w:t>
            </w:r>
            <w:r>
              <w:t>sangrías.</w:t>
            </w:r>
          </w:p>
          <w:p w:rsidR="005D66AC" w:rsidRDefault="005D66AC" w:rsidP="005D66AC">
            <w:pPr>
              <w:spacing w:before="160"/>
              <w:ind w:left="830" w:right="1112" w:hanging="5"/>
              <w:jc w:val="both"/>
              <w:rPr>
                <w:i/>
                <w:sz w:val="20"/>
              </w:rPr>
            </w:pPr>
            <w:r>
              <w:rPr>
                <w:i/>
                <w:sz w:val="20"/>
              </w:rPr>
              <w:t xml:space="preserve">F.A. Candelas, G.J. García, S. Puente, J. Pomares, C.A. Jara, J. Pérez, D. Mira, F. Torres, (2015) </w:t>
            </w:r>
            <w:proofErr w:type="spellStart"/>
            <w:r>
              <w:rPr>
                <w:i/>
                <w:sz w:val="20"/>
              </w:rPr>
              <w:t>Experiences</w:t>
            </w:r>
            <w:proofErr w:type="spellEnd"/>
            <w:r>
              <w:rPr>
                <w:i/>
                <w:sz w:val="20"/>
              </w:rPr>
              <w:t xml:space="preserve"> </w:t>
            </w:r>
            <w:proofErr w:type="spellStart"/>
            <w:r>
              <w:rPr>
                <w:i/>
                <w:sz w:val="20"/>
              </w:rPr>
              <w:t>on</w:t>
            </w:r>
            <w:proofErr w:type="spellEnd"/>
            <w:r>
              <w:rPr>
                <w:i/>
                <w:sz w:val="20"/>
              </w:rPr>
              <w:t xml:space="preserve"> </w:t>
            </w:r>
            <w:proofErr w:type="spellStart"/>
            <w:r>
              <w:rPr>
                <w:i/>
                <w:sz w:val="20"/>
              </w:rPr>
              <w:t>using</w:t>
            </w:r>
            <w:proofErr w:type="spellEnd"/>
            <w:r>
              <w:rPr>
                <w:i/>
                <w:sz w:val="20"/>
              </w:rPr>
              <w:t xml:space="preserve"> </w:t>
            </w:r>
            <w:proofErr w:type="spellStart"/>
            <w:r>
              <w:rPr>
                <w:i/>
                <w:sz w:val="20"/>
              </w:rPr>
              <w:t>Arduino</w:t>
            </w:r>
            <w:proofErr w:type="spellEnd"/>
            <w:r>
              <w:rPr>
                <w:i/>
                <w:sz w:val="20"/>
              </w:rPr>
              <w:t xml:space="preserve"> </w:t>
            </w:r>
            <w:proofErr w:type="spellStart"/>
            <w:r>
              <w:rPr>
                <w:i/>
                <w:sz w:val="20"/>
              </w:rPr>
              <w:t>for</w:t>
            </w:r>
            <w:proofErr w:type="spellEnd"/>
            <w:r>
              <w:rPr>
                <w:i/>
                <w:sz w:val="20"/>
              </w:rPr>
              <w:t xml:space="preserve"> </w:t>
            </w:r>
            <w:proofErr w:type="spellStart"/>
            <w:r>
              <w:rPr>
                <w:i/>
                <w:sz w:val="20"/>
              </w:rPr>
              <w:t>laboratory</w:t>
            </w:r>
            <w:proofErr w:type="spellEnd"/>
            <w:r>
              <w:rPr>
                <w:i/>
                <w:sz w:val="20"/>
              </w:rPr>
              <w:t xml:space="preserve"> </w:t>
            </w:r>
            <w:proofErr w:type="spellStart"/>
            <w:r>
              <w:rPr>
                <w:i/>
                <w:sz w:val="20"/>
              </w:rPr>
              <w:t>experiments</w:t>
            </w:r>
            <w:proofErr w:type="spellEnd"/>
            <w:r>
              <w:rPr>
                <w:i/>
                <w:sz w:val="20"/>
              </w:rPr>
              <w:t xml:space="preserve"> of </w:t>
            </w:r>
            <w:proofErr w:type="spellStart"/>
            <w:r>
              <w:rPr>
                <w:i/>
                <w:sz w:val="20"/>
              </w:rPr>
              <w:t>Automatic</w:t>
            </w:r>
            <w:proofErr w:type="spellEnd"/>
            <w:r>
              <w:rPr>
                <w:i/>
                <w:sz w:val="20"/>
              </w:rPr>
              <w:t xml:space="preserve"> Control and </w:t>
            </w:r>
            <w:proofErr w:type="spellStart"/>
            <w:r>
              <w:rPr>
                <w:i/>
                <w:sz w:val="20"/>
              </w:rPr>
              <w:t>Robotics</w:t>
            </w:r>
            <w:proofErr w:type="spellEnd"/>
            <w:r>
              <w:rPr>
                <w:i/>
                <w:sz w:val="20"/>
              </w:rPr>
              <w:t xml:space="preserve">, IFAC- </w:t>
            </w:r>
            <w:proofErr w:type="spellStart"/>
            <w:r>
              <w:rPr>
                <w:i/>
                <w:sz w:val="20"/>
              </w:rPr>
              <w:t>Papers</w:t>
            </w:r>
            <w:proofErr w:type="spellEnd"/>
            <w:r>
              <w:rPr>
                <w:i/>
                <w:sz w:val="20"/>
              </w:rPr>
              <w:t xml:space="preserve"> Online, </w:t>
            </w:r>
            <w:proofErr w:type="spellStart"/>
            <w:r>
              <w:rPr>
                <w:i/>
                <w:sz w:val="20"/>
              </w:rPr>
              <w:t>Volume</w:t>
            </w:r>
            <w:proofErr w:type="spellEnd"/>
            <w:r>
              <w:rPr>
                <w:i/>
                <w:sz w:val="20"/>
              </w:rPr>
              <w:t xml:space="preserve"> 48, </w:t>
            </w:r>
            <w:proofErr w:type="spellStart"/>
            <w:r>
              <w:rPr>
                <w:i/>
                <w:sz w:val="20"/>
              </w:rPr>
              <w:t>Issue</w:t>
            </w:r>
            <w:proofErr w:type="spellEnd"/>
            <w:r>
              <w:rPr>
                <w:i/>
                <w:sz w:val="20"/>
              </w:rPr>
              <w:t xml:space="preserve"> 29, 2015, </w:t>
            </w:r>
            <w:proofErr w:type="spellStart"/>
            <w:r>
              <w:rPr>
                <w:i/>
                <w:sz w:val="20"/>
              </w:rPr>
              <w:t>Pages</w:t>
            </w:r>
            <w:proofErr w:type="spellEnd"/>
            <w:r>
              <w:rPr>
                <w:i/>
                <w:sz w:val="20"/>
              </w:rPr>
              <w:t xml:space="preserve"> 105-110, ISSN 2405-857</w:t>
            </w:r>
          </w:p>
          <w:p w:rsidR="005D66AC" w:rsidRDefault="005D66AC" w:rsidP="005D66AC">
            <w:pPr>
              <w:pStyle w:val="Textoindependiente"/>
              <w:spacing w:before="10"/>
              <w:rPr>
                <w:i/>
                <w:sz w:val="17"/>
              </w:rPr>
            </w:pPr>
          </w:p>
          <w:p w:rsidR="005D66AC" w:rsidRDefault="005D66AC" w:rsidP="005D66AC">
            <w:pPr>
              <w:pStyle w:val="Textoindependiente"/>
              <w:spacing w:line="259" w:lineRule="auto"/>
              <w:ind w:left="119" w:right="1126"/>
              <w:jc w:val="both"/>
            </w:pPr>
            <w:r>
              <w:rPr>
                <w:b/>
              </w:rPr>
              <w:t>CV del autor o autores</w:t>
            </w:r>
            <w:r>
              <w:t>. Se enviará al final del original, aunque se publicará de forma separada. Incluirá fotografía de cada autor, en color y actual. Ha de llevar la dirección completa de contacto, dirección postal, teléfonos, fax, correo electrónico... departamento, facultad, universidad, lugar. Ejemplo:</w:t>
            </w:r>
          </w:p>
          <w:p w:rsidR="005D66AC" w:rsidRPr="005D66AC" w:rsidRDefault="005D66AC" w:rsidP="005D66AC">
            <w:pPr>
              <w:pStyle w:val="Ttulo1"/>
              <w:spacing w:before="169" w:line="237" w:lineRule="auto"/>
              <w:ind w:right="6781"/>
              <w:rPr>
                <w:sz w:val="20"/>
              </w:rPr>
            </w:pPr>
            <w:r w:rsidRPr="005D66AC">
              <w:rPr>
                <w:sz w:val="20"/>
              </w:rPr>
              <w:t>Nombre y apellidos Catedrático de Universidad</w:t>
            </w:r>
          </w:p>
          <w:p w:rsidR="005D66AC" w:rsidRPr="005D66AC" w:rsidRDefault="005D66AC" w:rsidP="005D66AC">
            <w:pPr>
              <w:spacing w:before="6" w:line="237" w:lineRule="auto"/>
              <w:ind w:left="119" w:right="2466"/>
              <w:rPr>
                <w:b/>
                <w:sz w:val="20"/>
              </w:rPr>
            </w:pPr>
            <w:r w:rsidRPr="005D66AC">
              <w:rPr>
                <w:b/>
                <w:sz w:val="20"/>
              </w:rPr>
              <w:t>Departamento de Comunicación Audiovisual y Publicidad II, Universidad Complutense de Madrid</w:t>
            </w:r>
          </w:p>
          <w:p w:rsidR="005D66AC" w:rsidRPr="005D66AC" w:rsidRDefault="005D66AC" w:rsidP="005D66AC">
            <w:pPr>
              <w:spacing w:line="242" w:lineRule="auto"/>
              <w:ind w:left="119" w:right="5107"/>
              <w:rPr>
                <w:b/>
                <w:sz w:val="20"/>
              </w:rPr>
            </w:pPr>
            <w:r w:rsidRPr="005D66AC">
              <w:rPr>
                <w:b/>
                <w:sz w:val="20"/>
              </w:rPr>
              <w:t>Facultad de Ciencias de la Información Avenida Complutense s/n</w:t>
            </w:r>
          </w:p>
          <w:p w:rsidR="005D66AC" w:rsidRPr="005D66AC" w:rsidRDefault="005D66AC" w:rsidP="005D66AC">
            <w:pPr>
              <w:spacing w:line="242" w:lineRule="auto"/>
              <w:ind w:left="119" w:right="7661"/>
              <w:rPr>
                <w:b/>
                <w:sz w:val="20"/>
              </w:rPr>
            </w:pPr>
            <w:r w:rsidRPr="005D66AC">
              <w:rPr>
                <w:b/>
                <w:sz w:val="20"/>
              </w:rPr>
              <w:t xml:space="preserve">Despacho xxx Tel. xxx </w:t>
            </w:r>
            <w:hyperlink r:id="rId10">
              <w:r w:rsidRPr="005D66AC">
                <w:rPr>
                  <w:b/>
                  <w:sz w:val="20"/>
                </w:rPr>
                <w:t>xxx@ccinf.ucm.es</w:t>
              </w:r>
            </w:hyperlink>
          </w:p>
          <w:p w:rsidR="005D66AC" w:rsidRPr="005D66AC" w:rsidRDefault="005D66AC" w:rsidP="005D66AC">
            <w:pPr>
              <w:pStyle w:val="Textoindependiente"/>
              <w:spacing w:before="176" w:line="259" w:lineRule="auto"/>
              <w:ind w:left="119" w:right="1124"/>
              <w:jc w:val="both"/>
              <w:rPr>
                <w:sz w:val="20"/>
              </w:rPr>
            </w:pPr>
            <w:r w:rsidRPr="005D66AC">
              <w:rPr>
                <w:b/>
                <w:sz w:val="20"/>
              </w:rPr>
              <w:t xml:space="preserve">Seguirá el código ORCID personal y el índice h (Si tiene </w:t>
            </w:r>
            <w:proofErr w:type="spellStart"/>
            <w:r w:rsidRPr="005D66AC">
              <w:rPr>
                <w:b/>
                <w:sz w:val="20"/>
              </w:rPr>
              <w:t>Scopus</w:t>
            </w:r>
            <w:proofErr w:type="spellEnd"/>
            <w:r w:rsidRPr="005D66AC">
              <w:rPr>
                <w:b/>
                <w:sz w:val="20"/>
              </w:rPr>
              <w:t xml:space="preserve"> o Google </w:t>
            </w:r>
            <w:proofErr w:type="spellStart"/>
            <w:r w:rsidRPr="005D66AC">
              <w:rPr>
                <w:b/>
                <w:sz w:val="20"/>
              </w:rPr>
              <w:t>Scholar</w:t>
            </w:r>
            <w:proofErr w:type="spellEnd"/>
            <w:r w:rsidRPr="005D66AC">
              <w:rPr>
                <w:b/>
                <w:sz w:val="20"/>
              </w:rPr>
              <w:t>) de</w:t>
            </w:r>
          </w:p>
          <w:p w:rsidR="005D66AC" w:rsidRPr="005D66AC" w:rsidRDefault="005D66AC" w:rsidP="005D66AC">
            <w:pPr>
              <w:spacing w:line="242" w:lineRule="auto"/>
              <w:ind w:left="119" w:right="1254"/>
              <w:rPr>
                <w:b/>
                <w:sz w:val="20"/>
              </w:rPr>
            </w:pPr>
            <w:r w:rsidRPr="005D66AC">
              <w:rPr>
                <w:b/>
                <w:sz w:val="20"/>
              </w:rPr>
              <w:t>cada autor, cuando sea superior a 1.</w:t>
            </w:r>
          </w:p>
          <w:p w:rsidR="005D66AC" w:rsidRPr="006039A4" w:rsidRDefault="005D66AC" w:rsidP="006039A4">
            <w:pPr>
              <w:pStyle w:val="Prrafodelista"/>
              <w:numPr>
                <w:ilvl w:val="0"/>
                <w:numId w:val="2"/>
              </w:numPr>
              <w:tabs>
                <w:tab w:val="left" w:pos="841"/>
              </w:tabs>
              <w:spacing w:before="73"/>
              <w:jc w:val="left"/>
              <w:rPr>
                <w:color w:val="212121"/>
                <w:sz w:val="24"/>
              </w:rPr>
            </w:pPr>
            <w:r w:rsidRPr="006039A4">
              <w:rPr>
                <w:b/>
                <w:color w:val="212121"/>
                <w:sz w:val="24"/>
              </w:rPr>
              <w:t>Tablas, gráficos o ilustraciones</w:t>
            </w:r>
            <w:r w:rsidRPr="006039A4">
              <w:rPr>
                <w:b/>
                <w:color w:val="212121"/>
                <w:spacing w:val="26"/>
                <w:sz w:val="24"/>
              </w:rPr>
              <w:t xml:space="preserve"> </w:t>
            </w:r>
            <w:r w:rsidRPr="006039A4">
              <w:rPr>
                <w:sz w:val="20"/>
              </w:rPr>
              <w:t>(APA)</w:t>
            </w:r>
          </w:p>
          <w:p w:rsidR="005D66AC" w:rsidRDefault="005D66AC" w:rsidP="006039A4">
            <w:pPr>
              <w:pStyle w:val="Prrafodelista"/>
              <w:numPr>
                <w:ilvl w:val="1"/>
                <w:numId w:val="2"/>
              </w:numPr>
              <w:tabs>
                <w:tab w:val="left" w:pos="1564"/>
              </w:tabs>
              <w:spacing w:before="2"/>
              <w:ind w:left="1563" w:hanging="364"/>
              <w:rPr>
                <w:b/>
                <w:sz w:val="24"/>
              </w:rPr>
            </w:pPr>
            <w:r>
              <w:rPr>
                <w:b/>
                <w:sz w:val="24"/>
              </w:rPr>
              <w:t>Formato para las</w:t>
            </w:r>
            <w:r>
              <w:rPr>
                <w:b/>
                <w:spacing w:val="7"/>
                <w:sz w:val="24"/>
              </w:rPr>
              <w:t xml:space="preserve"> </w:t>
            </w:r>
            <w:r>
              <w:rPr>
                <w:b/>
                <w:sz w:val="24"/>
              </w:rPr>
              <w:t>tablas</w:t>
            </w:r>
          </w:p>
          <w:p w:rsidR="005D66AC" w:rsidRDefault="005D66AC" w:rsidP="005D66AC">
            <w:pPr>
              <w:ind w:left="119"/>
              <w:rPr>
                <w:sz w:val="20"/>
              </w:rPr>
            </w:pPr>
            <w:r>
              <w:rPr>
                <w:sz w:val="20"/>
              </w:rPr>
              <w:t>Tabla 1.</w:t>
            </w:r>
          </w:p>
          <w:p w:rsidR="005D66AC" w:rsidRDefault="005D66AC" w:rsidP="005D66AC">
            <w:pPr>
              <w:spacing w:before="1" w:after="5"/>
              <w:ind w:left="119"/>
              <w:rPr>
                <w:sz w:val="20"/>
              </w:rPr>
            </w:pPr>
            <w:r>
              <w:rPr>
                <w:sz w:val="20"/>
              </w:rPr>
              <w:t>Título De La Tabla. (estilo mayúsculas iniciales)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30"/>
              <w:gridCol w:w="1035"/>
              <w:gridCol w:w="1040"/>
              <w:gridCol w:w="1054"/>
            </w:tblGrid>
            <w:tr w:rsidR="005D66AC" w:rsidTr="005D66AC">
              <w:trPr>
                <w:trHeight w:val="359"/>
              </w:trPr>
              <w:tc>
                <w:tcPr>
                  <w:tcW w:w="3830" w:type="dxa"/>
                  <w:shd w:val="clear" w:color="auto" w:fill="DDEBF7"/>
                </w:tcPr>
                <w:p w:rsidR="005D66AC" w:rsidRDefault="005D66AC" w:rsidP="005D66AC">
                  <w:pPr>
                    <w:pStyle w:val="TableParagraph"/>
                    <w:rPr>
                      <w:sz w:val="20"/>
                    </w:rPr>
                  </w:pPr>
                </w:p>
              </w:tc>
              <w:tc>
                <w:tcPr>
                  <w:tcW w:w="1035" w:type="dxa"/>
                  <w:shd w:val="clear" w:color="auto" w:fill="DDEBF7"/>
                </w:tcPr>
                <w:p w:rsidR="005D66AC" w:rsidRDefault="005D66AC" w:rsidP="005D66AC">
                  <w:pPr>
                    <w:pStyle w:val="TableParagraph"/>
                    <w:spacing w:line="226" w:lineRule="exact"/>
                    <w:ind w:left="57" w:right="42"/>
                    <w:jc w:val="center"/>
                    <w:rPr>
                      <w:sz w:val="20"/>
                    </w:rPr>
                  </w:pPr>
                  <w:r>
                    <w:rPr>
                      <w:sz w:val="20"/>
                    </w:rPr>
                    <w:t>Título de la</w:t>
                  </w:r>
                </w:p>
                <w:p w:rsidR="005D66AC" w:rsidRDefault="005D66AC" w:rsidP="005D66AC">
                  <w:pPr>
                    <w:pStyle w:val="TableParagraph"/>
                    <w:spacing w:line="210" w:lineRule="exact"/>
                    <w:ind w:left="53" w:right="42"/>
                    <w:jc w:val="center"/>
                    <w:rPr>
                      <w:sz w:val="20"/>
                    </w:rPr>
                  </w:pPr>
                  <w:r>
                    <w:rPr>
                      <w:sz w:val="20"/>
                    </w:rPr>
                    <w:t>columna</w:t>
                  </w:r>
                </w:p>
              </w:tc>
              <w:tc>
                <w:tcPr>
                  <w:tcW w:w="1040" w:type="dxa"/>
                  <w:shd w:val="clear" w:color="auto" w:fill="DDEBF7"/>
                </w:tcPr>
                <w:p w:rsidR="005D66AC" w:rsidRDefault="005D66AC" w:rsidP="005D66AC">
                  <w:pPr>
                    <w:pStyle w:val="TableParagraph"/>
                    <w:spacing w:line="226" w:lineRule="exact"/>
                    <w:ind w:left="57" w:right="47"/>
                    <w:jc w:val="center"/>
                    <w:rPr>
                      <w:sz w:val="20"/>
                    </w:rPr>
                  </w:pPr>
                  <w:r>
                    <w:rPr>
                      <w:sz w:val="20"/>
                    </w:rPr>
                    <w:t>Título de la</w:t>
                  </w:r>
                </w:p>
                <w:p w:rsidR="005D66AC" w:rsidRDefault="005D66AC" w:rsidP="005D66AC">
                  <w:pPr>
                    <w:pStyle w:val="TableParagraph"/>
                    <w:spacing w:line="210" w:lineRule="exact"/>
                    <w:ind w:left="53" w:right="47"/>
                    <w:jc w:val="center"/>
                    <w:rPr>
                      <w:sz w:val="20"/>
                    </w:rPr>
                  </w:pPr>
                  <w:r>
                    <w:rPr>
                      <w:sz w:val="20"/>
                    </w:rPr>
                    <w:t>columna</w:t>
                  </w:r>
                </w:p>
              </w:tc>
              <w:tc>
                <w:tcPr>
                  <w:tcW w:w="1053" w:type="dxa"/>
                  <w:shd w:val="clear" w:color="auto" w:fill="DDEBF7"/>
                </w:tcPr>
                <w:p w:rsidR="005D66AC" w:rsidRDefault="005D66AC" w:rsidP="005D66AC">
                  <w:pPr>
                    <w:pStyle w:val="TableParagraph"/>
                    <w:spacing w:line="226" w:lineRule="exact"/>
                    <w:ind w:left="61" w:right="56"/>
                    <w:jc w:val="center"/>
                    <w:rPr>
                      <w:sz w:val="20"/>
                    </w:rPr>
                  </w:pPr>
                  <w:r>
                    <w:rPr>
                      <w:sz w:val="20"/>
                    </w:rPr>
                    <w:t>Título de la</w:t>
                  </w:r>
                </w:p>
                <w:p w:rsidR="005D66AC" w:rsidRDefault="005D66AC" w:rsidP="005D66AC">
                  <w:pPr>
                    <w:pStyle w:val="TableParagraph"/>
                    <w:spacing w:line="210" w:lineRule="exact"/>
                    <w:ind w:left="57" w:right="56"/>
                    <w:jc w:val="center"/>
                    <w:rPr>
                      <w:sz w:val="20"/>
                    </w:rPr>
                  </w:pPr>
                  <w:r>
                    <w:rPr>
                      <w:sz w:val="20"/>
                    </w:rPr>
                    <w:t>columna</w:t>
                  </w:r>
                </w:p>
              </w:tc>
            </w:tr>
            <w:tr w:rsidR="005D66AC" w:rsidTr="005D66AC">
              <w:trPr>
                <w:trHeight w:val="165"/>
              </w:trPr>
              <w:tc>
                <w:tcPr>
                  <w:tcW w:w="6959" w:type="dxa"/>
                  <w:gridSpan w:val="4"/>
                </w:tcPr>
                <w:p w:rsidR="005D66AC" w:rsidRDefault="005D66AC" w:rsidP="005D66AC">
                  <w:pPr>
                    <w:pStyle w:val="TableParagraph"/>
                    <w:spacing w:before="4" w:line="186" w:lineRule="exact"/>
                    <w:ind w:left="71"/>
                    <w:rPr>
                      <w:sz w:val="18"/>
                    </w:rPr>
                  </w:pPr>
                  <w:r>
                    <w:rPr>
                      <w:sz w:val="18"/>
                    </w:rPr>
                    <w:t>Información adicional de la tabla</w:t>
                  </w:r>
                </w:p>
              </w:tc>
            </w:tr>
            <w:tr w:rsidR="005D66AC" w:rsidTr="005D66AC">
              <w:trPr>
                <w:trHeight w:val="314"/>
              </w:trPr>
              <w:tc>
                <w:tcPr>
                  <w:tcW w:w="3830" w:type="dxa"/>
                  <w:shd w:val="clear" w:color="auto" w:fill="DDEBF7"/>
                </w:tcPr>
                <w:p w:rsidR="005D66AC" w:rsidRDefault="005D66AC" w:rsidP="005D66AC">
                  <w:pPr>
                    <w:pStyle w:val="TableParagraph"/>
                    <w:spacing w:before="77"/>
                    <w:ind w:left="71"/>
                    <w:rPr>
                      <w:sz w:val="20"/>
                    </w:rPr>
                  </w:pPr>
                  <w:r>
                    <w:rPr>
                      <w:sz w:val="20"/>
                    </w:rPr>
                    <w:t>Título de la fila</w:t>
                  </w:r>
                </w:p>
              </w:tc>
              <w:tc>
                <w:tcPr>
                  <w:tcW w:w="1035" w:type="dxa"/>
                  <w:shd w:val="clear" w:color="auto" w:fill="DDEBF7"/>
                </w:tcPr>
                <w:p w:rsidR="005D66AC" w:rsidRDefault="005D66AC" w:rsidP="005D66AC">
                  <w:pPr>
                    <w:pStyle w:val="TableParagraph"/>
                    <w:rPr>
                      <w:sz w:val="20"/>
                    </w:rPr>
                  </w:pPr>
                </w:p>
              </w:tc>
              <w:tc>
                <w:tcPr>
                  <w:tcW w:w="1040" w:type="dxa"/>
                  <w:shd w:val="clear" w:color="auto" w:fill="DDEBF7"/>
                </w:tcPr>
                <w:p w:rsidR="005D66AC" w:rsidRDefault="005D66AC" w:rsidP="005D66AC">
                  <w:pPr>
                    <w:pStyle w:val="TableParagraph"/>
                    <w:rPr>
                      <w:sz w:val="20"/>
                    </w:rPr>
                  </w:pPr>
                </w:p>
              </w:tc>
              <w:tc>
                <w:tcPr>
                  <w:tcW w:w="1053" w:type="dxa"/>
                  <w:shd w:val="clear" w:color="auto" w:fill="DDEBF7"/>
                </w:tcPr>
                <w:p w:rsidR="005D66AC" w:rsidRDefault="005D66AC" w:rsidP="005D66AC">
                  <w:pPr>
                    <w:pStyle w:val="TableParagraph"/>
                    <w:rPr>
                      <w:sz w:val="20"/>
                    </w:rPr>
                  </w:pPr>
                </w:p>
              </w:tc>
            </w:tr>
            <w:tr w:rsidR="005D66AC" w:rsidTr="005D66AC">
              <w:trPr>
                <w:trHeight w:val="314"/>
              </w:trPr>
              <w:tc>
                <w:tcPr>
                  <w:tcW w:w="3830" w:type="dxa"/>
                </w:tcPr>
                <w:p w:rsidR="005D66AC" w:rsidRDefault="005D66AC" w:rsidP="005D66AC">
                  <w:pPr>
                    <w:pStyle w:val="TableParagraph"/>
                    <w:spacing w:before="82"/>
                    <w:ind w:left="71"/>
                    <w:rPr>
                      <w:sz w:val="20"/>
                    </w:rPr>
                  </w:pPr>
                  <w:r>
                    <w:rPr>
                      <w:sz w:val="20"/>
                    </w:rPr>
                    <w:t>Título de la fila</w:t>
                  </w:r>
                </w:p>
              </w:tc>
              <w:tc>
                <w:tcPr>
                  <w:tcW w:w="1035" w:type="dxa"/>
                </w:tcPr>
                <w:p w:rsidR="005D66AC" w:rsidRDefault="005D66AC" w:rsidP="005D66AC">
                  <w:pPr>
                    <w:pStyle w:val="TableParagraph"/>
                    <w:rPr>
                      <w:sz w:val="20"/>
                    </w:rPr>
                  </w:pPr>
                </w:p>
              </w:tc>
              <w:tc>
                <w:tcPr>
                  <w:tcW w:w="1040" w:type="dxa"/>
                </w:tcPr>
                <w:p w:rsidR="005D66AC" w:rsidRDefault="005D66AC" w:rsidP="005D66AC">
                  <w:pPr>
                    <w:pStyle w:val="TableParagraph"/>
                    <w:rPr>
                      <w:sz w:val="20"/>
                    </w:rPr>
                  </w:pPr>
                </w:p>
              </w:tc>
              <w:tc>
                <w:tcPr>
                  <w:tcW w:w="1053" w:type="dxa"/>
                </w:tcPr>
                <w:p w:rsidR="005D66AC" w:rsidRDefault="005D66AC" w:rsidP="005D66AC">
                  <w:pPr>
                    <w:pStyle w:val="TableParagraph"/>
                    <w:rPr>
                      <w:sz w:val="20"/>
                    </w:rPr>
                  </w:pPr>
                </w:p>
              </w:tc>
            </w:tr>
            <w:tr w:rsidR="005D66AC" w:rsidTr="005D66AC">
              <w:trPr>
                <w:trHeight w:val="165"/>
              </w:trPr>
              <w:tc>
                <w:tcPr>
                  <w:tcW w:w="6959" w:type="dxa"/>
                  <w:gridSpan w:val="4"/>
                  <w:shd w:val="clear" w:color="auto" w:fill="DDEBF7"/>
                </w:tcPr>
                <w:p w:rsidR="005D66AC" w:rsidRDefault="005D66AC" w:rsidP="005D66AC">
                  <w:pPr>
                    <w:pStyle w:val="TableParagraph"/>
                    <w:spacing w:before="4" w:line="186" w:lineRule="exact"/>
                    <w:ind w:left="71"/>
                    <w:rPr>
                      <w:sz w:val="18"/>
                    </w:rPr>
                  </w:pPr>
                  <w:r>
                    <w:rPr>
                      <w:sz w:val="18"/>
                    </w:rPr>
                    <w:t>Notas aclaratorias de la tabla de ser necesario</w:t>
                  </w:r>
                </w:p>
              </w:tc>
            </w:tr>
          </w:tbl>
          <w:p w:rsidR="005D66AC" w:rsidRDefault="005D66AC" w:rsidP="005D66AC">
            <w:pPr>
              <w:spacing w:line="256" w:lineRule="auto"/>
              <w:ind w:left="119" w:right="4137"/>
              <w:rPr>
                <w:sz w:val="20"/>
              </w:rPr>
            </w:pPr>
            <w:r>
              <w:rPr>
                <w:sz w:val="20"/>
              </w:rPr>
              <w:t xml:space="preserve">Fuente: Tomada literalmente de la referencia, Año de </w:t>
            </w:r>
            <w:r>
              <w:rPr>
                <w:sz w:val="20"/>
              </w:rPr>
              <w:lastRenderedPageBreak/>
              <w:t>publicación. Fuente: Adaptado de Autor a partir de la referencia, Año de publicación. Fuente: Completamente generada por el autor, Año de publicación.</w:t>
            </w:r>
          </w:p>
          <w:p w:rsidR="005D66AC" w:rsidRDefault="005D66AC" w:rsidP="005D66AC">
            <w:pPr>
              <w:pStyle w:val="Textoindependiente"/>
              <w:spacing w:before="7"/>
              <w:rPr>
                <w:sz w:val="18"/>
              </w:rPr>
            </w:pPr>
          </w:p>
          <w:p w:rsidR="005D66AC" w:rsidRDefault="005D66AC" w:rsidP="006039A4">
            <w:pPr>
              <w:pStyle w:val="Ttulo1"/>
              <w:numPr>
                <w:ilvl w:val="1"/>
                <w:numId w:val="2"/>
              </w:numPr>
              <w:tabs>
                <w:tab w:val="left" w:pos="1623"/>
              </w:tabs>
              <w:ind w:left="1623"/>
            </w:pPr>
            <w:r>
              <w:t>Formato de</w:t>
            </w:r>
            <w:r>
              <w:rPr>
                <w:spacing w:val="3"/>
              </w:rPr>
              <w:t xml:space="preserve"> </w:t>
            </w:r>
            <w:r>
              <w:t>Ilustración</w:t>
            </w:r>
          </w:p>
          <w:p w:rsidR="005D66AC" w:rsidRDefault="005D66AC" w:rsidP="005D66AC">
            <w:pPr>
              <w:spacing w:before="123"/>
              <w:ind w:left="172"/>
              <w:rPr>
                <w:rFonts w:ascii="Calibri" w:hAnsi="Calibri"/>
                <w:sz w:val="20"/>
              </w:rPr>
            </w:pPr>
            <w:r>
              <w:rPr>
                <w:sz w:val="20"/>
              </w:rPr>
              <w:t>Ilustración 1. Título de la ilustración</w:t>
            </w:r>
            <w:r>
              <w:rPr>
                <w:rFonts w:ascii="Calibri" w:hAnsi="Calibri"/>
                <w:sz w:val="20"/>
              </w:rPr>
              <w:t>.</w:t>
            </w:r>
          </w:p>
          <w:p w:rsidR="005D66AC" w:rsidRDefault="005D66AC" w:rsidP="005D66AC">
            <w:pPr>
              <w:pStyle w:val="Textoindependiente"/>
              <w:spacing w:before="6"/>
              <w:rPr>
                <w:rFonts w:ascii="Calibri"/>
                <w:sz w:val="13"/>
              </w:rPr>
            </w:pPr>
            <w:r>
              <w:rPr>
                <w:noProof/>
                <w:lang w:val="en-US" w:eastAsia="en-US" w:bidi="ar-SA"/>
              </w:rPr>
              <mc:AlternateContent>
                <mc:Choice Requires="wpg">
                  <w:drawing>
                    <wp:anchor distT="0" distB="0" distL="0" distR="0" simplePos="0" relativeHeight="251671552" behindDoc="1" locked="0" layoutInCell="1" allowOverlap="1" wp14:anchorId="3631361B" wp14:editId="18F5794F">
                      <wp:simplePos x="0" y="0"/>
                      <wp:positionH relativeFrom="page">
                        <wp:posOffset>1152525</wp:posOffset>
                      </wp:positionH>
                      <wp:positionV relativeFrom="paragraph">
                        <wp:posOffset>129540</wp:posOffset>
                      </wp:positionV>
                      <wp:extent cx="2009775" cy="733425"/>
                      <wp:effectExtent l="0" t="0" r="9525"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733425"/>
                                <a:chOff x="1718" y="204"/>
                                <a:chExt cx="4258" cy="1901"/>
                              </a:xfrm>
                            </wpg:grpSpPr>
                            <pic:pic xmlns:pic="http://schemas.openxmlformats.org/drawingml/2006/picture">
                              <pic:nvPicPr>
                                <pic:cNvPr id="4"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3" y="209"/>
                                  <a:ext cx="4248"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9"/>
                              <wps:cNvSpPr>
                                <a:spLocks noChangeArrowheads="1"/>
                              </wps:cNvSpPr>
                              <wps:spPr bwMode="auto">
                                <a:xfrm>
                                  <a:off x="1723" y="209"/>
                                  <a:ext cx="4248" cy="1892"/>
                                </a:xfrm>
                                <a:prstGeom prst="rect">
                                  <a:avLst/>
                                </a:prstGeom>
                                <a:noFill/>
                                <a:ln w="6096">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2491" y="822"/>
                                  <a:ext cx="1946" cy="1019"/>
                                </a:xfrm>
                                <a:prstGeom prst="rect">
                                  <a:avLst/>
                                </a:prstGeom>
                                <a:solidFill>
                                  <a:srgbClr val="C5C9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436" y="482"/>
                                  <a:ext cx="340" cy="1359"/>
                                </a:xfrm>
                                <a:custGeom>
                                  <a:avLst/>
                                  <a:gdLst>
                                    <a:gd name="T0" fmla="+- 0 4776 4436"/>
                                    <a:gd name="T1" fmla="*/ T0 w 340"/>
                                    <a:gd name="T2" fmla="+- 0 483 483"/>
                                    <a:gd name="T3" fmla="*/ 483 h 1359"/>
                                    <a:gd name="T4" fmla="+- 0 4436 4436"/>
                                    <a:gd name="T5" fmla="*/ T4 w 340"/>
                                    <a:gd name="T6" fmla="+- 0 822 483"/>
                                    <a:gd name="T7" fmla="*/ 822 h 1359"/>
                                    <a:gd name="T8" fmla="+- 0 4436 4436"/>
                                    <a:gd name="T9" fmla="*/ T8 w 340"/>
                                    <a:gd name="T10" fmla="+- 0 1841 483"/>
                                    <a:gd name="T11" fmla="*/ 1841 h 1359"/>
                                    <a:gd name="T12" fmla="+- 0 4776 4436"/>
                                    <a:gd name="T13" fmla="*/ T12 w 340"/>
                                    <a:gd name="T14" fmla="+- 0 1501 483"/>
                                    <a:gd name="T15" fmla="*/ 1501 h 1359"/>
                                    <a:gd name="T16" fmla="+- 0 4776 4436"/>
                                    <a:gd name="T17" fmla="*/ T16 w 340"/>
                                    <a:gd name="T18" fmla="+- 0 483 483"/>
                                    <a:gd name="T19" fmla="*/ 483 h 1359"/>
                                  </a:gdLst>
                                  <a:ahLst/>
                                  <a:cxnLst>
                                    <a:cxn ang="0">
                                      <a:pos x="T1" y="T3"/>
                                    </a:cxn>
                                    <a:cxn ang="0">
                                      <a:pos x="T5" y="T7"/>
                                    </a:cxn>
                                    <a:cxn ang="0">
                                      <a:pos x="T9" y="T11"/>
                                    </a:cxn>
                                    <a:cxn ang="0">
                                      <a:pos x="T13" y="T15"/>
                                    </a:cxn>
                                    <a:cxn ang="0">
                                      <a:pos x="T17" y="T19"/>
                                    </a:cxn>
                                  </a:cxnLst>
                                  <a:rect l="0" t="0" r="r" b="b"/>
                                  <a:pathLst>
                                    <a:path w="340" h="1359">
                                      <a:moveTo>
                                        <a:pt x="340" y="0"/>
                                      </a:moveTo>
                                      <a:lnTo>
                                        <a:pt x="0" y="339"/>
                                      </a:lnTo>
                                      <a:lnTo>
                                        <a:pt x="0" y="1358"/>
                                      </a:lnTo>
                                      <a:lnTo>
                                        <a:pt x="340" y="1018"/>
                                      </a:lnTo>
                                      <a:lnTo>
                                        <a:pt x="340" y="0"/>
                                      </a:lnTo>
                                      <a:close/>
                                    </a:path>
                                  </a:pathLst>
                                </a:custGeom>
                                <a:solidFill>
                                  <a:srgbClr val="9FA1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2491" y="482"/>
                                  <a:ext cx="2285" cy="340"/>
                                </a:xfrm>
                                <a:custGeom>
                                  <a:avLst/>
                                  <a:gdLst>
                                    <a:gd name="T0" fmla="+- 0 4776 2491"/>
                                    <a:gd name="T1" fmla="*/ T0 w 2285"/>
                                    <a:gd name="T2" fmla="+- 0 483 483"/>
                                    <a:gd name="T3" fmla="*/ 483 h 340"/>
                                    <a:gd name="T4" fmla="+- 0 2831 2491"/>
                                    <a:gd name="T5" fmla="*/ T4 w 2285"/>
                                    <a:gd name="T6" fmla="+- 0 483 483"/>
                                    <a:gd name="T7" fmla="*/ 483 h 340"/>
                                    <a:gd name="T8" fmla="+- 0 2491 2491"/>
                                    <a:gd name="T9" fmla="*/ T8 w 2285"/>
                                    <a:gd name="T10" fmla="+- 0 822 483"/>
                                    <a:gd name="T11" fmla="*/ 822 h 340"/>
                                    <a:gd name="T12" fmla="+- 0 4436 2491"/>
                                    <a:gd name="T13" fmla="*/ T12 w 2285"/>
                                    <a:gd name="T14" fmla="+- 0 822 483"/>
                                    <a:gd name="T15" fmla="*/ 822 h 340"/>
                                    <a:gd name="T16" fmla="+- 0 4776 2491"/>
                                    <a:gd name="T17" fmla="*/ T16 w 2285"/>
                                    <a:gd name="T18" fmla="+- 0 483 483"/>
                                    <a:gd name="T19" fmla="*/ 483 h 340"/>
                                  </a:gdLst>
                                  <a:ahLst/>
                                  <a:cxnLst>
                                    <a:cxn ang="0">
                                      <a:pos x="T1" y="T3"/>
                                    </a:cxn>
                                    <a:cxn ang="0">
                                      <a:pos x="T5" y="T7"/>
                                    </a:cxn>
                                    <a:cxn ang="0">
                                      <a:pos x="T9" y="T11"/>
                                    </a:cxn>
                                    <a:cxn ang="0">
                                      <a:pos x="T13" y="T15"/>
                                    </a:cxn>
                                    <a:cxn ang="0">
                                      <a:pos x="T17" y="T19"/>
                                    </a:cxn>
                                  </a:cxnLst>
                                  <a:rect l="0" t="0" r="r" b="b"/>
                                  <a:pathLst>
                                    <a:path w="2285" h="340">
                                      <a:moveTo>
                                        <a:pt x="2285" y="0"/>
                                      </a:moveTo>
                                      <a:lnTo>
                                        <a:pt x="340" y="0"/>
                                      </a:lnTo>
                                      <a:lnTo>
                                        <a:pt x="0" y="339"/>
                                      </a:lnTo>
                                      <a:lnTo>
                                        <a:pt x="1945" y="339"/>
                                      </a:lnTo>
                                      <a:lnTo>
                                        <a:pt x="2285" y="0"/>
                                      </a:lnTo>
                                      <a:close/>
                                    </a:path>
                                  </a:pathLst>
                                </a:custGeom>
                                <a:solidFill>
                                  <a:srgbClr val="D1D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2491" y="482"/>
                                  <a:ext cx="2285" cy="1359"/>
                                </a:xfrm>
                                <a:custGeom>
                                  <a:avLst/>
                                  <a:gdLst>
                                    <a:gd name="T0" fmla="+- 0 2491 2491"/>
                                    <a:gd name="T1" fmla="*/ T0 w 2285"/>
                                    <a:gd name="T2" fmla="+- 0 822 483"/>
                                    <a:gd name="T3" fmla="*/ 822 h 1359"/>
                                    <a:gd name="T4" fmla="+- 0 2831 2491"/>
                                    <a:gd name="T5" fmla="*/ T4 w 2285"/>
                                    <a:gd name="T6" fmla="+- 0 483 483"/>
                                    <a:gd name="T7" fmla="*/ 483 h 1359"/>
                                    <a:gd name="T8" fmla="+- 0 4776 2491"/>
                                    <a:gd name="T9" fmla="*/ T8 w 2285"/>
                                    <a:gd name="T10" fmla="+- 0 483 483"/>
                                    <a:gd name="T11" fmla="*/ 483 h 1359"/>
                                    <a:gd name="T12" fmla="+- 0 4776 2491"/>
                                    <a:gd name="T13" fmla="*/ T12 w 2285"/>
                                    <a:gd name="T14" fmla="+- 0 1501 483"/>
                                    <a:gd name="T15" fmla="*/ 1501 h 1359"/>
                                    <a:gd name="T16" fmla="+- 0 4436 2491"/>
                                    <a:gd name="T17" fmla="*/ T16 w 2285"/>
                                    <a:gd name="T18" fmla="+- 0 1841 483"/>
                                    <a:gd name="T19" fmla="*/ 1841 h 1359"/>
                                    <a:gd name="T20" fmla="+- 0 2491 2491"/>
                                    <a:gd name="T21" fmla="*/ T20 w 2285"/>
                                    <a:gd name="T22" fmla="+- 0 1841 483"/>
                                    <a:gd name="T23" fmla="*/ 1841 h 1359"/>
                                    <a:gd name="T24" fmla="+- 0 2491 2491"/>
                                    <a:gd name="T25" fmla="*/ T24 w 2285"/>
                                    <a:gd name="T26" fmla="+- 0 822 483"/>
                                    <a:gd name="T27" fmla="*/ 822 h 1359"/>
                                  </a:gdLst>
                                  <a:ahLst/>
                                  <a:cxnLst>
                                    <a:cxn ang="0">
                                      <a:pos x="T1" y="T3"/>
                                    </a:cxn>
                                    <a:cxn ang="0">
                                      <a:pos x="T5" y="T7"/>
                                    </a:cxn>
                                    <a:cxn ang="0">
                                      <a:pos x="T9" y="T11"/>
                                    </a:cxn>
                                    <a:cxn ang="0">
                                      <a:pos x="T13" y="T15"/>
                                    </a:cxn>
                                    <a:cxn ang="0">
                                      <a:pos x="T17" y="T19"/>
                                    </a:cxn>
                                    <a:cxn ang="0">
                                      <a:pos x="T21" y="T23"/>
                                    </a:cxn>
                                    <a:cxn ang="0">
                                      <a:pos x="T25" y="T27"/>
                                    </a:cxn>
                                  </a:cxnLst>
                                  <a:rect l="0" t="0" r="r" b="b"/>
                                  <a:pathLst>
                                    <a:path w="2285" h="1359">
                                      <a:moveTo>
                                        <a:pt x="0" y="339"/>
                                      </a:moveTo>
                                      <a:lnTo>
                                        <a:pt x="340" y="0"/>
                                      </a:lnTo>
                                      <a:lnTo>
                                        <a:pt x="2285" y="0"/>
                                      </a:lnTo>
                                      <a:lnTo>
                                        <a:pt x="2285" y="1018"/>
                                      </a:lnTo>
                                      <a:lnTo>
                                        <a:pt x="1945" y="1358"/>
                                      </a:lnTo>
                                      <a:lnTo>
                                        <a:pt x="0" y="1358"/>
                                      </a:lnTo>
                                      <a:lnTo>
                                        <a:pt x="0" y="339"/>
                                      </a:lnTo>
                                      <a:close/>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
                              <wps:cNvSpPr>
                                <a:spLocks/>
                              </wps:cNvSpPr>
                              <wps:spPr bwMode="auto">
                                <a:xfrm>
                                  <a:off x="2491" y="482"/>
                                  <a:ext cx="2285" cy="340"/>
                                </a:xfrm>
                                <a:custGeom>
                                  <a:avLst/>
                                  <a:gdLst>
                                    <a:gd name="T0" fmla="+- 0 2491 2491"/>
                                    <a:gd name="T1" fmla="*/ T0 w 2285"/>
                                    <a:gd name="T2" fmla="+- 0 822 483"/>
                                    <a:gd name="T3" fmla="*/ 822 h 340"/>
                                    <a:gd name="T4" fmla="+- 0 4436 2491"/>
                                    <a:gd name="T5" fmla="*/ T4 w 2285"/>
                                    <a:gd name="T6" fmla="+- 0 822 483"/>
                                    <a:gd name="T7" fmla="*/ 822 h 340"/>
                                    <a:gd name="T8" fmla="+- 0 4776 2491"/>
                                    <a:gd name="T9" fmla="*/ T8 w 2285"/>
                                    <a:gd name="T10" fmla="+- 0 483 483"/>
                                    <a:gd name="T11" fmla="*/ 483 h 340"/>
                                  </a:gdLst>
                                  <a:ahLst/>
                                  <a:cxnLst>
                                    <a:cxn ang="0">
                                      <a:pos x="T1" y="T3"/>
                                    </a:cxn>
                                    <a:cxn ang="0">
                                      <a:pos x="T5" y="T7"/>
                                    </a:cxn>
                                    <a:cxn ang="0">
                                      <a:pos x="T9" y="T11"/>
                                    </a:cxn>
                                  </a:cxnLst>
                                  <a:rect l="0" t="0" r="r" b="b"/>
                                  <a:pathLst>
                                    <a:path w="2285" h="340">
                                      <a:moveTo>
                                        <a:pt x="0" y="339"/>
                                      </a:moveTo>
                                      <a:lnTo>
                                        <a:pt x="1945" y="339"/>
                                      </a:lnTo>
                                      <a:lnTo>
                                        <a:pt x="2285"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
                              <wps:cNvCnPr>
                                <a:cxnSpLocks noChangeShapeType="1"/>
                              </wps:cNvCnPr>
                              <wps:spPr bwMode="auto">
                                <a:xfrm>
                                  <a:off x="4436" y="822"/>
                                  <a:ext cx="0" cy="1019"/>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6FA9B" id="Group 2" o:spid="_x0000_s1026" style="position:absolute;margin-left:90.75pt;margin-top:10.2pt;width:158.25pt;height:57.75pt;z-index:-251644928;mso-wrap-distance-left:0;mso-wrap-distance-right:0;mso-position-horizontal-relative:page" coordorigin="1718,204" coordsize="4258,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723;top:209;width:4248;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">
                        <v:imagedata r:id="rId12" o:title=""/>
                      </v:shape>
                      <v:rect id="Rectangle 9" o:spid="_x0000_s1028" style="position:absolute;left:1723;top:209;width:424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" filled="f" strokecolor="#5b9bd4" strokeweight=".48pt"/>
                      <v:rect id="Rectangle 8" o:spid="_x0000_s1029" style="position:absolute;left:2491;top:822;width:1946;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" fillcolor="#c5c908" stroked="f"/>
                      <v:shape id="Freeform 7" o:spid="_x0000_s1030" style="position:absolute;left:4436;top:482;width:340;height:1359;visibility:visible;mso-wrap-style:square;v-text-anchor:top" coordsize="34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" path="m340,l,339,,1358,340,1018,340,xe" fillcolor="#9fa105" stroked="f">
                        <v:path arrowok="t" o:connecttype="custom" o:connectlocs="340,483;0,822;0,1841;340,1501;340,483" o:connectangles="0,0,0,0,0"/>
                      </v:shape>
                      <v:shape id="Freeform 6" o:spid="_x0000_s1031" style="position:absolute;left:2491;top:482;width:2285;height:340;visibility:visible;mso-wrap-style:square;v-text-anchor:top" coordsize="22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" path="m2285,l340,,,339r1945,l2285,xe" fillcolor="#d1d338" stroked="f">
                        <v:path arrowok="t" o:connecttype="custom" o:connectlocs="2285,483;340,483;0,822;1945,822;2285,483" o:connectangles="0,0,0,0,0"/>
                      </v:shape>
                      <v:shape id="Freeform 5" o:spid="_x0000_s1032" style="position:absolute;left:2491;top:482;width:2285;height:1359;visibility:visible;mso-wrap-style:square;v-text-anchor:top" coordsize="2285,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" path="m,339l340,,2285,r,1018l1945,1358,,1358,,339xe" filled="f" strokecolor="#5b9bd4" strokeweight=".48pt">
                        <v:path arrowok="t" o:connecttype="custom" o:connectlocs="0,822;340,483;2285,483;2285,1501;1945,1841;0,1841;0,822" o:connectangles="0,0,0,0,0,0,0"/>
                      </v:shape>
                      <v:shape id="Freeform 4" o:spid="_x0000_s1033" style="position:absolute;left:2491;top:482;width:2285;height:340;visibility:visible;mso-wrap-style:square;v-text-anchor:top" coordsize="22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" path="m,339r1945,l2285,e" filled="f" strokecolor="#5b9bd4" strokeweight=".48pt">
                        <v:path arrowok="t" o:connecttype="custom" o:connectlocs="0,822;1945,822;2285,483" o:connectangles="0,0,0"/>
                      </v:shape>
                      <v:line id="Line 3" o:spid="_x0000_s1034" style="position:absolute;visibility:visible;mso-wrap-style:square" from="4436,822" to="4436,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" strokecolor="#5b9bd4" strokeweight=".48pt"/>
                      <w10:wrap type="topAndBottom" anchorx="page"/>
                    </v:group>
                  </w:pict>
                </mc:Fallback>
              </mc:AlternateContent>
            </w:r>
          </w:p>
          <w:p w:rsidR="005D66AC" w:rsidRDefault="005D66AC" w:rsidP="005D66AC">
            <w:pPr>
              <w:pStyle w:val="Textoindependiente"/>
              <w:spacing w:before="10"/>
              <w:rPr>
                <w:rFonts w:ascii="Calibri"/>
                <w:sz w:val="17"/>
              </w:rPr>
            </w:pPr>
          </w:p>
          <w:p w:rsidR="005D66AC" w:rsidRDefault="005D66AC" w:rsidP="005D66AC">
            <w:pPr>
              <w:spacing w:before="1" w:line="259" w:lineRule="auto"/>
              <w:ind w:left="119" w:right="4137"/>
              <w:rPr>
                <w:sz w:val="20"/>
              </w:rPr>
            </w:pPr>
            <w:r>
              <w:rPr>
                <w:sz w:val="20"/>
              </w:rPr>
              <w:t>Fuente: Tomada literalmente de la referencia, Año de publicación. Fuente: Adaptado de Autor a partir de la referencia, Año de publicación. Fuente: Completamente generada por el autor, Año de publicación.</w:t>
            </w:r>
          </w:p>
          <w:p w:rsidR="005D66AC" w:rsidRDefault="005D66AC" w:rsidP="005D66AC">
            <w:pPr>
              <w:pStyle w:val="Textoindependiente"/>
              <w:rPr>
                <w:sz w:val="22"/>
              </w:rPr>
            </w:pPr>
          </w:p>
          <w:p w:rsidR="005D66AC" w:rsidRDefault="005D66AC" w:rsidP="005D66AC">
            <w:pPr>
              <w:pStyle w:val="Ttulo1"/>
              <w:spacing w:before="145"/>
              <w:ind w:left="1200"/>
            </w:pPr>
            <w:r>
              <w:t>6.2. Formato de Gráfica</w:t>
            </w:r>
          </w:p>
          <w:p w:rsidR="005D66AC" w:rsidRDefault="005D66AC" w:rsidP="005D66AC">
            <w:pPr>
              <w:pStyle w:val="Textoindependiente"/>
              <w:spacing w:before="6"/>
              <w:rPr>
                <w:b/>
                <w:sz w:val="23"/>
              </w:rPr>
            </w:pPr>
          </w:p>
          <w:p w:rsidR="005D66AC" w:rsidRDefault="005D66AC" w:rsidP="005D66AC">
            <w:pPr>
              <w:ind w:left="119"/>
              <w:rPr>
                <w:sz w:val="20"/>
              </w:rPr>
            </w:pPr>
            <w:r>
              <w:rPr>
                <w:sz w:val="20"/>
              </w:rPr>
              <w:t>Gráfica 1. Título de la Gráfica.</w:t>
            </w:r>
          </w:p>
          <w:p w:rsidR="005D66AC" w:rsidRDefault="005D66AC" w:rsidP="005D66AC">
            <w:pPr>
              <w:pStyle w:val="Textoindependiente"/>
              <w:rPr>
                <w:sz w:val="22"/>
              </w:rPr>
            </w:pPr>
            <w:r>
              <w:rPr>
                <w:noProof/>
                <w:lang w:val="en-US" w:eastAsia="en-US" w:bidi="ar-SA"/>
              </w:rPr>
              <w:drawing>
                <wp:anchor distT="0" distB="0" distL="0" distR="0" simplePos="0" relativeHeight="251672576" behindDoc="0" locked="0" layoutInCell="1" allowOverlap="1" wp14:anchorId="3FA0BCE0" wp14:editId="147ABD49">
                  <wp:simplePos x="0" y="0"/>
                  <wp:positionH relativeFrom="page">
                    <wp:posOffset>1333500</wp:posOffset>
                  </wp:positionH>
                  <wp:positionV relativeFrom="paragraph">
                    <wp:posOffset>85090</wp:posOffset>
                  </wp:positionV>
                  <wp:extent cx="1913872" cy="108585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1917459" cy="1087885"/>
                          </a:xfrm>
                          <a:prstGeom prst="rect">
                            <a:avLst/>
                          </a:prstGeom>
                        </pic:spPr>
                      </pic:pic>
                    </a:graphicData>
                  </a:graphic>
                  <wp14:sizeRelH relativeFrom="margin">
                    <wp14:pctWidth>0</wp14:pctWidth>
                  </wp14:sizeRelH>
                  <wp14:sizeRelV relativeFrom="margin">
                    <wp14:pctHeight>0</wp14:pctHeight>
                  </wp14:sizeRelV>
                </wp:anchor>
              </w:drawing>
            </w:r>
          </w:p>
          <w:p w:rsidR="005D66AC" w:rsidRDefault="005D66AC" w:rsidP="005D66AC">
            <w:pPr>
              <w:pStyle w:val="Textoindependiente"/>
              <w:spacing w:before="8"/>
              <w:rPr>
                <w:sz w:val="28"/>
              </w:rPr>
            </w:pPr>
          </w:p>
          <w:p w:rsidR="005D66AC" w:rsidRDefault="005D66AC" w:rsidP="005D66AC">
            <w:pPr>
              <w:ind w:left="119"/>
              <w:rPr>
                <w:rFonts w:ascii="Calibri" w:hAnsi="Calibri"/>
              </w:rPr>
            </w:pPr>
            <w:r>
              <w:rPr>
                <w:rFonts w:ascii="Calibri" w:hAnsi="Calibri"/>
              </w:rPr>
              <w:t>Título (Y)</w:t>
            </w:r>
          </w:p>
          <w:p w:rsidR="005D66AC" w:rsidRDefault="005D66AC" w:rsidP="005D66AC">
            <w:pPr>
              <w:pStyle w:val="Textoindependiente"/>
              <w:rPr>
                <w:rFonts w:ascii="Calibri"/>
                <w:sz w:val="22"/>
              </w:rPr>
            </w:pPr>
          </w:p>
          <w:p w:rsidR="005D66AC" w:rsidRDefault="005D66AC" w:rsidP="005D66AC">
            <w:pPr>
              <w:pStyle w:val="Textoindependiente"/>
              <w:rPr>
                <w:rFonts w:ascii="Calibri"/>
                <w:sz w:val="22"/>
              </w:rPr>
            </w:pPr>
          </w:p>
          <w:p w:rsidR="005D66AC" w:rsidRDefault="005D66AC" w:rsidP="005D66AC">
            <w:pPr>
              <w:pStyle w:val="Textoindependiente"/>
              <w:rPr>
                <w:rFonts w:ascii="Calibri"/>
                <w:sz w:val="22"/>
              </w:rPr>
            </w:pPr>
          </w:p>
          <w:p w:rsidR="005D66AC" w:rsidRDefault="005D66AC" w:rsidP="005D66AC">
            <w:pPr>
              <w:pStyle w:val="Textoindependiente"/>
              <w:rPr>
                <w:rFonts w:ascii="Calibri"/>
                <w:sz w:val="22"/>
              </w:rPr>
            </w:pPr>
          </w:p>
          <w:p w:rsidR="005D66AC" w:rsidRDefault="005D66AC" w:rsidP="005D66AC">
            <w:pPr>
              <w:pStyle w:val="Textoindependiente"/>
              <w:rPr>
                <w:rFonts w:ascii="Calibri"/>
                <w:sz w:val="22"/>
              </w:rPr>
            </w:pPr>
          </w:p>
          <w:p w:rsidR="005D66AC" w:rsidRDefault="005D66AC" w:rsidP="005D66AC">
            <w:pPr>
              <w:spacing w:before="189"/>
              <w:ind w:left="2953"/>
              <w:rPr>
                <w:rFonts w:ascii="Calibri" w:hAnsi="Calibri"/>
              </w:rPr>
            </w:pPr>
            <w:r>
              <w:rPr>
                <w:rFonts w:ascii="Calibri" w:hAnsi="Calibri"/>
              </w:rPr>
              <w:t>Título (X)</w:t>
            </w:r>
          </w:p>
          <w:p w:rsidR="0052327B" w:rsidRDefault="005D66AC" w:rsidP="005D66AC">
            <w:pPr>
              <w:pStyle w:val="Textoindependiente"/>
              <w:spacing w:before="11"/>
              <w:rPr>
                <w:b/>
                <w:sz w:val="26"/>
              </w:rPr>
            </w:pPr>
            <w:r>
              <w:rPr>
                <w:sz w:val="20"/>
              </w:rPr>
              <w:t>Fuente: Tomada literalmente de la referencia, Año de publicación. Fuente: Adaptado de Autor a partir de la referencia, Año de publicación. Fuente: Completamente generada por el autor, Año de publicación</w:t>
            </w:r>
          </w:p>
          <w:p w:rsidR="0052327B" w:rsidRDefault="00A50F0A">
            <w:pPr>
              <w:pStyle w:val="Textoindependiente"/>
              <w:spacing w:before="11"/>
              <w:rPr>
                <w:b/>
                <w:sz w:val="26"/>
              </w:rPr>
            </w:pPr>
            <w:r w:rsidRPr="00A96815">
              <w:rPr>
                <w:b/>
                <w:noProof/>
                <w:lang w:val="en-US" w:eastAsia="en-US" w:bidi="ar-SA"/>
              </w:rPr>
              <w:drawing>
                <wp:anchor distT="0" distB="0" distL="114300" distR="114300" simplePos="0" relativeHeight="251675648" behindDoc="1" locked="0" layoutInCell="1" allowOverlap="1" wp14:anchorId="46017C64" wp14:editId="420DE876">
                  <wp:simplePos x="0" y="0"/>
                  <wp:positionH relativeFrom="column">
                    <wp:posOffset>115570</wp:posOffset>
                  </wp:positionH>
                  <wp:positionV relativeFrom="paragraph">
                    <wp:posOffset>102870</wp:posOffset>
                  </wp:positionV>
                  <wp:extent cx="533400" cy="984250"/>
                  <wp:effectExtent l="0" t="0" r="0" b="6350"/>
                  <wp:wrapTight wrapText="bothSides">
                    <wp:wrapPolygon edited="0">
                      <wp:start x="0" y="0"/>
                      <wp:lineTo x="0" y="21321"/>
                      <wp:lineTo x="20829" y="21321"/>
                      <wp:lineTo x="20829" y="0"/>
                      <wp:lineTo x="0" y="0"/>
                    </wp:wrapPolygon>
                  </wp:wrapTight>
                  <wp:docPr id="18" name="Imagen 18" descr="C:\Users\Camila\Documents\DITA 2020 - 2\III  CONGRESO 2020\Logo-DITA-O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a\Documents\DITA 2020 - 2\III  CONGRESO 2020\Logo-DITA-ODS-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73600" behindDoc="1" locked="0" layoutInCell="1" allowOverlap="1" wp14:anchorId="4E1492D5" wp14:editId="0651E34D">
                  <wp:simplePos x="0" y="0"/>
                  <wp:positionH relativeFrom="column">
                    <wp:posOffset>905510</wp:posOffset>
                  </wp:positionH>
                  <wp:positionV relativeFrom="paragraph">
                    <wp:posOffset>261620</wp:posOffset>
                  </wp:positionV>
                  <wp:extent cx="2981325" cy="871855"/>
                  <wp:effectExtent l="0" t="0" r="9525" b="4445"/>
                  <wp:wrapTight wrapText="bothSides">
                    <wp:wrapPolygon edited="0">
                      <wp:start x="0" y="0"/>
                      <wp:lineTo x="0" y="21238"/>
                      <wp:lineTo x="21531" y="21238"/>
                      <wp:lineTo x="21531"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1325" cy="871855"/>
                          </a:xfrm>
                          <a:prstGeom prst="rect">
                            <a:avLst/>
                          </a:prstGeom>
                        </pic:spPr>
                      </pic:pic>
                    </a:graphicData>
                  </a:graphic>
                  <wp14:sizeRelH relativeFrom="margin">
                    <wp14:pctWidth>0</wp14:pctWidth>
                  </wp14:sizeRelH>
                  <wp14:sizeRelV relativeFrom="margin">
                    <wp14:pctHeight>0</wp14:pctHeight>
                  </wp14:sizeRelV>
                </wp:anchor>
              </w:drawing>
            </w:r>
            <w:r w:rsidR="006039A4" w:rsidRPr="00A96815">
              <w:rPr>
                <w:b/>
                <w:noProof/>
                <w:lang w:val="en-US" w:eastAsia="en-US" w:bidi="ar-SA"/>
              </w:rPr>
              <w:drawing>
                <wp:anchor distT="0" distB="0" distL="114300" distR="114300" simplePos="0" relativeHeight="251677696" behindDoc="1" locked="0" layoutInCell="1" allowOverlap="1" wp14:anchorId="0E89C65C" wp14:editId="568B728A">
                  <wp:simplePos x="0" y="0"/>
                  <wp:positionH relativeFrom="column">
                    <wp:posOffset>3980815</wp:posOffset>
                  </wp:positionH>
                  <wp:positionV relativeFrom="paragraph">
                    <wp:posOffset>318770</wp:posOffset>
                  </wp:positionV>
                  <wp:extent cx="1934865" cy="662087"/>
                  <wp:effectExtent l="0" t="0" r="8255" b="5080"/>
                  <wp:wrapTight wrapText="bothSides">
                    <wp:wrapPolygon edited="0">
                      <wp:start x="0" y="0"/>
                      <wp:lineTo x="0" y="21144"/>
                      <wp:lineTo x="21479" y="21144"/>
                      <wp:lineTo x="21479" y="0"/>
                      <wp:lineTo x="0" y="0"/>
                    </wp:wrapPolygon>
                  </wp:wrapTight>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4865" cy="662087"/>
                          </a:xfrm>
                          <a:prstGeom prst="rect">
                            <a:avLst/>
                          </a:prstGeom>
                        </pic:spPr>
                      </pic:pic>
                    </a:graphicData>
                  </a:graphic>
                  <wp14:sizeRelH relativeFrom="margin">
                    <wp14:pctWidth>0</wp14:pctWidth>
                  </wp14:sizeRelH>
                  <wp14:sizeRelV relativeFrom="margin">
                    <wp14:pctHeight>0</wp14:pctHeight>
                  </wp14:sizeRelV>
                </wp:anchor>
              </w:drawing>
            </w:r>
          </w:p>
          <w:p w:rsidR="0052327B" w:rsidRDefault="0052327B" w:rsidP="006039A4">
            <w:pPr>
              <w:pStyle w:val="Textoindependiente"/>
              <w:spacing w:before="11"/>
              <w:rPr>
                <w:b/>
                <w:sz w:val="26"/>
              </w:rPr>
            </w:pPr>
          </w:p>
        </w:tc>
      </w:tr>
    </w:tbl>
    <w:p w:rsidR="0052327B" w:rsidRDefault="0052327B" w:rsidP="005D66AC">
      <w:pPr>
        <w:pStyle w:val="Textoindependiente"/>
        <w:spacing w:before="11"/>
        <w:rPr>
          <w:b/>
          <w:sz w:val="26"/>
        </w:rPr>
      </w:pPr>
    </w:p>
    <w:sectPr w:rsidR="0052327B">
      <w:pgSz w:w="12240" w:h="15840"/>
      <w:pgMar w:top="1340" w:right="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0428"/>
    <w:multiLevelType w:val="multilevel"/>
    <w:tmpl w:val="ECFAE934"/>
    <w:lvl w:ilvl="0">
      <w:start w:val="1"/>
      <w:numFmt w:val="decimal"/>
      <w:lvlText w:val="%1."/>
      <w:lvlJc w:val="left"/>
      <w:pPr>
        <w:ind w:left="245" w:hanging="245"/>
        <w:jc w:val="right"/>
      </w:pPr>
      <w:rPr>
        <w:rFonts w:hint="default"/>
        <w:b/>
        <w:bCs/>
        <w:w w:val="100"/>
        <w:lang w:val="es-ES" w:eastAsia="es-ES" w:bidi="es-ES"/>
      </w:rPr>
    </w:lvl>
    <w:lvl w:ilvl="1">
      <w:start w:val="1"/>
      <w:numFmt w:val="decimal"/>
      <w:lvlText w:val="%1.%2."/>
      <w:lvlJc w:val="left"/>
      <w:pPr>
        <w:ind w:left="542" w:hanging="423"/>
        <w:jc w:val="left"/>
      </w:pPr>
      <w:rPr>
        <w:rFonts w:ascii="Times New Roman" w:eastAsia="Times New Roman" w:hAnsi="Times New Roman" w:cs="Times New Roman" w:hint="default"/>
        <w:b/>
        <w:bCs/>
        <w:spacing w:val="-6"/>
        <w:w w:val="99"/>
        <w:sz w:val="24"/>
        <w:szCs w:val="24"/>
        <w:lang w:val="es-ES" w:eastAsia="es-ES" w:bidi="es-ES"/>
      </w:rPr>
    </w:lvl>
    <w:lvl w:ilvl="2">
      <w:start w:val="2"/>
      <w:numFmt w:val="decimal"/>
      <w:lvlText w:val="%1.%2.%3."/>
      <w:lvlJc w:val="left"/>
      <w:pPr>
        <w:ind w:left="725" w:hanging="606"/>
        <w:jc w:val="left"/>
      </w:pPr>
      <w:rPr>
        <w:rFonts w:ascii="Times New Roman" w:eastAsia="Times New Roman" w:hAnsi="Times New Roman" w:cs="Times New Roman" w:hint="default"/>
        <w:b/>
        <w:bCs/>
        <w:spacing w:val="-5"/>
        <w:w w:val="100"/>
        <w:sz w:val="24"/>
        <w:szCs w:val="24"/>
        <w:lang w:val="es-ES" w:eastAsia="es-ES" w:bidi="es-ES"/>
      </w:rPr>
    </w:lvl>
    <w:lvl w:ilvl="3">
      <w:numFmt w:val="bullet"/>
      <w:lvlText w:val="•"/>
      <w:lvlJc w:val="left"/>
      <w:pPr>
        <w:ind w:left="1560" w:hanging="606"/>
      </w:pPr>
      <w:rPr>
        <w:rFonts w:hint="default"/>
        <w:lang w:val="es-ES" w:eastAsia="es-ES" w:bidi="es-ES"/>
      </w:rPr>
    </w:lvl>
    <w:lvl w:ilvl="4">
      <w:numFmt w:val="bullet"/>
      <w:lvlText w:val="•"/>
      <w:lvlJc w:val="left"/>
      <w:pPr>
        <w:ind w:left="2777" w:hanging="606"/>
      </w:pPr>
      <w:rPr>
        <w:rFonts w:hint="default"/>
        <w:lang w:val="es-ES" w:eastAsia="es-ES" w:bidi="es-ES"/>
      </w:rPr>
    </w:lvl>
    <w:lvl w:ilvl="5">
      <w:numFmt w:val="bullet"/>
      <w:lvlText w:val="•"/>
      <w:lvlJc w:val="left"/>
      <w:pPr>
        <w:ind w:left="3994" w:hanging="606"/>
      </w:pPr>
      <w:rPr>
        <w:rFonts w:hint="default"/>
        <w:lang w:val="es-ES" w:eastAsia="es-ES" w:bidi="es-ES"/>
      </w:rPr>
    </w:lvl>
    <w:lvl w:ilvl="6">
      <w:numFmt w:val="bullet"/>
      <w:lvlText w:val="•"/>
      <w:lvlJc w:val="left"/>
      <w:pPr>
        <w:ind w:left="5211" w:hanging="606"/>
      </w:pPr>
      <w:rPr>
        <w:rFonts w:hint="default"/>
        <w:lang w:val="es-ES" w:eastAsia="es-ES" w:bidi="es-ES"/>
      </w:rPr>
    </w:lvl>
    <w:lvl w:ilvl="7">
      <w:numFmt w:val="bullet"/>
      <w:lvlText w:val="•"/>
      <w:lvlJc w:val="left"/>
      <w:pPr>
        <w:ind w:left="6428" w:hanging="606"/>
      </w:pPr>
      <w:rPr>
        <w:rFonts w:hint="default"/>
        <w:lang w:val="es-ES" w:eastAsia="es-ES" w:bidi="es-ES"/>
      </w:rPr>
    </w:lvl>
    <w:lvl w:ilvl="8">
      <w:numFmt w:val="bullet"/>
      <w:lvlText w:val="•"/>
      <w:lvlJc w:val="left"/>
      <w:pPr>
        <w:ind w:left="7645" w:hanging="606"/>
      </w:pPr>
      <w:rPr>
        <w:rFonts w:hint="default"/>
        <w:lang w:val="es-ES" w:eastAsia="es-ES" w:bidi="es-ES"/>
      </w:rPr>
    </w:lvl>
  </w:abstractNum>
  <w:abstractNum w:abstractNumId="1" w15:restartNumberingAfterBreak="0">
    <w:nsid w:val="3C57103B"/>
    <w:multiLevelType w:val="hybridMultilevel"/>
    <w:tmpl w:val="ABB85CA0"/>
    <w:lvl w:ilvl="0" w:tplc="D01A1B3A">
      <w:numFmt w:val="bullet"/>
      <w:lvlText w:val="*"/>
      <w:lvlJc w:val="left"/>
      <w:pPr>
        <w:ind w:left="119" w:hanging="183"/>
      </w:pPr>
      <w:rPr>
        <w:rFonts w:ascii="Times New Roman" w:eastAsia="Times New Roman" w:hAnsi="Times New Roman" w:cs="Times New Roman" w:hint="default"/>
        <w:w w:val="100"/>
        <w:sz w:val="24"/>
        <w:szCs w:val="24"/>
        <w:lang w:val="es-ES" w:eastAsia="es-ES" w:bidi="es-ES"/>
      </w:rPr>
    </w:lvl>
    <w:lvl w:ilvl="1" w:tplc="F8A6A292">
      <w:numFmt w:val="bullet"/>
      <w:lvlText w:val="•"/>
      <w:lvlJc w:val="left"/>
      <w:pPr>
        <w:ind w:left="1116" w:hanging="183"/>
      </w:pPr>
      <w:rPr>
        <w:rFonts w:hint="default"/>
        <w:lang w:val="es-ES" w:eastAsia="es-ES" w:bidi="es-ES"/>
      </w:rPr>
    </w:lvl>
    <w:lvl w:ilvl="2" w:tplc="6E38EE6C">
      <w:numFmt w:val="bullet"/>
      <w:lvlText w:val="•"/>
      <w:lvlJc w:val="left"/>
      <w:pPr>
        <w:ind w:left="2112" w:hanging="183"/>
      </w:pPr>
      <w:rPr>
        <w:rFonts w:hint="default"/>
        <w:lang w:val="es-ES" w:eastAsia="es-ES" w:bidi="es-ES"/>
      </w:rPr>
    </w:lvl>
    <w:lvl w:ilvl="3" w:tplc="2CF081DA">
      <w:numFmt w:val="bullet"/>
      <w:lvlText w:val="•"/>
      <w:lvlJc w:val="left"/>
      <w:pPr>
        <w:ind w:left="3108" w:hanging="183"/>
      </w:pPr>
      <w:rPr>
        <w:rFonts w:hint="default"/>
        <w:lang w:val="es-ES" w:eastAsia="es-ES" w:bidi="es-ES"/>
      </w:rPr>
    </w:lvl>
    <w:lvl w:ilvl="4" w:tplc="12AA79B0">
      <w:numFmt w:val="bullet"/>
      <w:lvlText w:val="•"/>
      <w:lvlJc w:val="left"/>
      <w:pPr>
        <w:ind w:left="4104" w:hanging="183"/>
      </w:pPr>
      <w:rPr>
        <w:rFonts w:hint="default"/>
        <w:lang w:val="es-ES" w:eastAsia="es-ES" w:bidi="es-ES"/>
      </w:rPr>
    </w:lvl>
    <w:lvl w:ilvl="5" w:tplc="C6C2B434">
      <w:numFmt w:val="bullet"/>
      <w:lvlText w:val="•"/>
      <w:lvlJc w:val="left"/>
      <w:pPr>
        <w:ind w:left="5100" w:hanging="183"/>
      </w:pPr>
      <w:rPr>
        <w:rFonts w:hint="default"/>
        <w:lang w:val="es-ES" w:eastAsia="es-ES" w:bidi="es-ES"/>
      </w:rPr>
    </w:lvl>
    <w:lvl w:ilvl="6" w:tplc="E3D86BD0">
      <w:numFmt w:val="bullet"/>
      <w:lvlText w:val="•"/>
      <w:lvlJc w:val="left"/>
      <w:pPr>
        <w:ind w:left="6096" w:hanging="183"/>
      </w:pPr>
      <w:rPr>
        <w:rFonts w:hint="default"/>
        <w:lang w:val="es-ES" w:eastAsia="es-ES" w:bidi="es-ES"/>
      </w:rPr>
    </w:lvl>
    <w:lvl w:ilvl="7" w:tplc="6DAE4720">
      <w:numFmt w:val="bullet"/>
      <w:lvlText w:val="•"/>
      <w:lvlJc w:val="left"/>
      <w:pPr>
        <w:ind w:left="7092" w:hanging="183"/>
      </w:pPr>
      <w:rPr>
        <w:rFonts w:hint="default"/>
        <w:lang w:val="es-ES" w:eastAsia="es-ES" w:bidi="es-ES"/>
      </w:rPr>
    </w:lvl>
    <w:lvl w:ilvl="8" w:tplc="128A7B90">
      <w:numFmt w:val="bullet"/>
      <w:lvlText w:val="•"/>
      <w:lvlJc w:val="left"/>
      <w:pPr>
        <w:ind w:left="8088" w:hanging="183"/>
      </w:pPr>
      <w:rPr>
        <w:rFonts w:hint="default"/>
        <w:lang w:val="es-ES" w:eastAsia="es-ES" w:bidi="es-ES"/>
      </w:rPr>
    </w:lvl>
  </w:abstractNum>
  <w:abstractNum w:abstractNumId="2" w15:restartNumberingAfterBreak="0">
    <w:nsid w:val="63A277ED"/>
    <w:multiLevelType w:val="hybridMultilevel"/>
    <w:tmpl w:val="150E09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6F4B4E5A"/>
    <w:multiLevelType w:val="multilevel"/>
    <w:tmpl w:val="ECFAE934"/>
    <w:lvl w:ilvl="0">
      <w:start w:val="1"/>
      <w:numFmt w:val="decimal"/>
      <w:lvlText w:val="%1."/>
      <w:lvlJc w:val="left"/>
      <w:pPr>
        <w:ind w:left="245" w:hanging="245"/>
        <w:jc w:val="right"/>
      </w:pPr>
      <w:rPr>
        <w:rFonts w:hint="default"/>
        <w:b/>
        <w:bCs/>
        <w:w w:val="100"/>
        <w:lang w:val="es-ES" w:eastAsia="es-ES" w:bidi="es-ES"/>
      </w:rPr>
    </w:lvl>
    <w:lvl w:ilvl="1">
      <w:start w:val="1"/>
      <w:numFmt w:val="decimal"/>
      <w:lvlText w:val="%1.%2."/>
      <w:lvlJc w:val="left"/>
      <w:pPr>
        <w:ind w:left="542" w:hanging="423"/>
        <w:jc w:val="left"/>
      </w:pPr>
      <w:rPr>
        <w:rFonts w:ascii="Times New Roman" w:eastAsia="Times New Roman" w:hAnsi="Times New Roman" w:cs="Times New Roman" w:hint="default"/>
        <w:b/>
        <w:bCs/>
        <w:spacing w:val="-6"/>
        <w:w w:val="99"/>
        <w:sz w:val="24"/>
        <w:szCs w:val="24"/>
        <w:lang w:val="es-ES" w:eastAsia="es-ES" w:bidi="es-ES"/>
      </w:rPr>
    </w:lvl>
    <w:lvl w:ilvl="2">
      <w:start w:val="2"/>
      <w:numFmt w:val="decimal"/>
      <w:lvlText w:val="%1.%2.%3."/>
      <w:lvlJc w:val="left"/>
      <w:pPr>
        <w:ind w:left="725" w:hanging="606"/>
        <w:jc w:val="left"/>
      </w:pPr>
      <w:rPr>
        <w:rFonts w:ascii="Times New Roman" w:eastAsia="Times New Roman" w:hAnsi="Times New Roman" w:cs="Times New Roman" w:hint="default"/>
        <w:b/>
        <w:bCs/>
        <w:spacing w:val="-5"/>
        <w:w w:val="100"/>
        <w:sz w:val="24"/>
        <w:szCs w:val="24"/>
        <w:lang w:val="es-ES" w:eastAsia="es-ES" w:bidi="es-ES"/>
      </w:rPr>
    </w:lvl>
    <w:lvl w:ilvl="3">
      <w:numFmt w:val="bullet"/>
      <w:lvlText w:val="•"/>
      <w:lvlJc w:val="left"/>
      <w:pPr>
        <w:ind w:left="1560" w:hanging="606"/>
      </w:pPr>
      <w:rPr>
        <w:rFonts w:hint="default"/>
        <w:lang w:val="es-ES" w:eastAsia="es-ES" w:bidi="es-ES"/>
      </w:rPr>
    </w:lvl>
    <w:lvl w:ilvl="4">
      <w:numFmt w:val="bullet"/>
      <w:lvlText w:val="•"/>
      <w:lvlJc w:val="left"/>
      <w:pPr>
        <w:ind w:left="2777" w:hanging="606"/>
      </w:pPr>
      <w:rPr>
        <w:rFonts w:hint="default"/>
        <w:lang w:val="es-ES" w:eastAsia="es-ES" w:bidi="es-ES"/>
      </w:rPr>
    </w:lvl>
    <w:lvl w:ilvl="5">
      <w:numFmt w:val="bullet"/>
      <w:lvlText w:val="•"/>
      <w:lvlJc w:val="left"/>
      <w:pPr>
        <w:ind w:left="3994" w:hanging="606"/>
      </w:pPr>
      <w:rPr>
        <w:rFonts w:hint="default"/>
        <w:lang w:val="es-ES" w:eastAsia="es-ES" w:bidi="es-ES"/>
      </w:rPr>
    </w:lvl>
    <w:lvl w:ilvl="6">
      <w:numFmt w:val="bullet"/>
      <w:lvlText w:val="•"/>
      <w:lvlJc w:val="left"/>
      <w:pPr>
        <w:ind w:left="5211" w:hanging="606"/>
      </w:pPr>
      <w:rPr>
        <w:rFonts w:hint="default"/>
        <w:lang w:val="es-ES" w:eastAsia="es-ES" w:bidi="es-ES"/>
      </w:rPr>
    </w:lvl>
    <w:lvl w:ilvl="7">
      <w:numFmt w:val="bullet"/>
      <w:lvlText w:val="•"/>
      <w:lvlJc w:val="left"/>
      <w:pPr>
        <w:ind w:left="6428" w:hanging="606"/>
      </w:pPr>
      <w:rPr>
        <w:rFonts w:hint="default"/>
        <w:lang w:val="es-ES" w:eastAsia="es-ES" w:bidi="es-ES"/>
      </w:rPr>
    </w:lvl>
    <w:lvl w:ilvl="8">
      <w:numFmt w:val="bullet"/>
      <w:lvlText w:val="•"/>
      <w:lvlJc w:val="left"/>
      <w:pPr>
        <w:ind w:left="7645" w:hanging="606"/>
      </w:pPr>
      <w:rPr>
        <w:rFonts w:hint="default"/>
        <w:lang w:val="es-ES" w:eastAsia="es-ES" w:bidi="es-ES"/>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5D"/>
    <w:rsid w:val="001C6843"/>
    <w:rsid w:val="002A5E5D"/>
    <w:rsid w:val="0052327B"/>
    <w:rsid w:val="00553FF3"/>
    <w:rsid w:val="005D66AC"/>
    <w:rsid w:val="006039A4"/>
    <w:rsid w:val="0079464F"/>
    <w:rsid w:val="009F49D7"/>
    <w:rsid w:val="00A50F0A"/>
    <w:rsid w:val="00BD0F62"/>
    <w:rsid w:val="00DD6E4B"/>
    <w:rsid w:val="00E831CB"/>
    <w:rsid w:val="00FD1F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1573"/>
  <w15:docId w15:val="{E6C7B8FB-A533-4F74-8365-5A7A8C5A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spacing w:before="166"/>
      <w:ind w:left="364" w:hanging="245"/>
    </w:pPr>
  </w:style>
  <w:style w:type="paragraph" w:customStyle="1" w:styleId="TableParagraph">
    <w:name w:val="Table Paragraph"/>
    <w:basedOn w:val="Normal"/>
    <w:uiPriority w:val="1"/>
    <w:qFormat/>
  </w:style>
  <w:style w:type="table" w:styleId="Tablaconcuadrcula">
    <w:name w:val="Table Grid"/>
    <w:basedOn w:val="Tablanormal"/>
    <w:uiPriority w:val="39"/>
    <w:rsid w:val="00523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02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mbre@ulqs.pa"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bre@ulqs.pa"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mailto:xxx@ccinf.ucm.es" TargetMode="External"/><Relationship Id="rId4" Type="http://schemas.openxmlformats.org/officeDocument/2006/relationships/webSettings" Target="webSettings.xml"/><Relationship Id="rId9" Type="http://schemas.openxmlformats.org/officeDocument/2006/relationships/hyperlink" Target="mailto:nombre@ulqs.p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Baron Velandia</dc:creator>
  <cp:lastModifiedBy>Usuario de Windows</cp:lastModifiedBy>
  <cp:revision>2</cp:revision>
  <dcterms:created xsi:type="dcterms:W3CDTF">2021-02-11T02:18:00Z</dcterms:created>
  <dcterms:modified xsi:type="dcterms:W3CDTF">2021-02-11T02:18:00Z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2020-06-18T00:00:00Z</vt:filetime>
  </property>
</Properties>
</file>